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842" w:tblpY="-178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191173" w:rsidTr="00191173">
        <w:tc>
          <w:tcPr>
            <w:tcW w:w="5715" w:type="dxa"/>
          </w:tcPr>
          <w:p w:rsidR="00191173" w:rsidRDefault="00191173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bookmarkStart w:id="0" w:name="_GoBack"/>
            <w:bookmarkEnd w:id="0"/>
          </w:p>
          <w:p w:rsidR="00191173" w:rsidRDefault="00191173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191173" w:rsidRDefault="00191173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191173" w:rsidRDefault="00191173">
            <w:pPr>
              <w:widowControl w:val="0"/>
              <w:autoSpaceDE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191173" w:rsidRDefault="00191173">
            <w:pPr>
              <w:widowControl w:val="0"/>
              <w:autoSpaceDE w:val="0"/>
              <w:jc w:val="center"/>
            </w:pPr>
            <w:r>
              <w:rPr>
                <w:spacing w:val="20"/>
                <w:sz w:val="26"/>
                <w:szCs w:val="26"/>
              </w:rPr>
              <w:t>от 31 января 2024 года №250</w:t>
            </w:r>
          </w:p>
        </w:tc>
      </w:tr>
    </w:tbl>
    <w:p w:rsidR="00191173" w:rsidRDefault="00191173" w:rsidP="001911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91173" w:rsidRDefault="00191173" w:rsidP="001911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91173" w:rsidRDefault="00191173" w:rsidP="001911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91173" w:rsidRDefault="00191173" w:rsidP="001911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91173" w:rsidRDefault="00191173" w:rsidP="001911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91173" w:rsidRDefault="00191173" w:rsidP="001911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91173" w:rsidRDefault="00191173" w:rsidP="001911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191173" w:rsidRDefault="00191173" w:rsidP="00191173">
      <w:pPr>
        <w:pStyle w:val="ConsPlusNormal"/>
        <w:jc w:val="center"/>
        <w:rPr>
          <w:sz w:val="28"/>
          <w:szCs w:val="28"/>
        </w:rPr>
      </w:pPr>
    </w:p>
    <w:p w:rsidR="00191173" w:rsidRDefault="00191173" w:rsidP="0019117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Костромского муниципального района информирует о назначении общественных обсуждений по проекту постановления «Об изменении вида разрешенного использования земельного участка с кадастровым номером 44:07:091902:1167, площадью 1000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расположенного по адресу: Костромская обл., Костромской р.-н,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алинино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ул.Малая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примерно в 290 метрах по направлению на северо-восток от дома №29».</w:t>
      </w:r>
    </w:p>
    <w:p w:rsidR="00191173" w:rsidRDefault="00191173" w:rsidP="0019117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«Об изменении вида разрешенного использования земельного участка с кадастровым номером 44:07:091902:1167, площадью 1000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расположенного по адресу: Костромская обл., Костромской р.-н,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алинино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ул.Малая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примерно в 290 метрах по направлению на северо-восток от дома №29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является приложением к постановлению администрации Костромского муниципального района от 31 января 2024 года №250.</w:t>
      </w:r>
    </w:p>
    <w:p w:rsidR="00191173" w:rsidRDefault="00191173" w:rsidP="001911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предусматривается изменение вида разрешенного использования земельного участка с кадастровым номером 44:07:091902:1167, площадью 1000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расположенного по адресу: Костромская обл., Костромской р.-н,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алинино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ул.Малая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примерно в 290 метрах по направлению на северо-восток от дома №29 с «ведение личного подсобного хозяйства на полевых участках» на «садоводство».</w:t>
      </w:r>
    </w:p>
    <w:p w:rsidR="00191173" w:rsidRDefault="00191173" w:rsidP="001911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191173" w:rsidRDefault="00191173" w:rsidP="001911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по проекту направляются организатору общественных обсуждений в срок до 12:00 27.02.2024года.</w:t>
      </w:r>
    </w:p>
    <w:p w:rsidR="00191173" w:rsidRDefault="00191173" w:rsidP="001911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разделе: Карта сайта/ Хозяйственная деятельность / Градостроительство / Публичные слушания с 13.02.2024г.  по 27.02.2024года. </w:t>
      </w:r>
    </w:p>
    <w:p w:rsidR="00191173" w:rsidRDefault="00191173" w:rsidP="001911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проводится по телефону (4942) 55-98-51.</w:t>
      </w:r>
    </w:p>
    <w:p w:rsidR="00191173" w:rsidRDefault="00191173" w:rsidP="0019117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Карта сайта/ Хозяйственная деятельность / Градостроительство / Публичные слушания</w:t>
      </w:r>
      <w:r>
        <w:rPr>
          <w:rFonts w:ascii="Times New Roman" w:hAnsi="Times New Roman" w:cs="Times New Roman"/>
          <w:sz w:val="27"/>
          <w:szCs w:val="27"/>
        </w:rPr>
        <w:t xml:space="preserve"> с 13.02.2024года.</w:t>
      </w:r>
    </w:p>
    <w:p w:rsidR="00191173" w:rsidRDefault="00191173" w:rsidP="001911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в целях идентификации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 w:cs="Times New Roman"/>
          <w:sz w:val="28"/>
          <w:szCs w:val="28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91173" w:rsidRDefault="00191173" w:rsidP="001911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191173" w:rsidRDefault="00191173" w:rsidP="001911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191173" w:rsidRDefault="00191173" w:rsidP="001911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данных».</w:t>
      </w:r>
    </w:p>
    <w:p w:rsidR="00191173" w:rsidRDefault="00191173" w:rsidP="001911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191173" w:rsidRDefault="00191173" w:rsidP="001911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13.02.2024 по 27.02.2024года:</w:t>
      </w:r>
    </w:p>
    <w:p w:rsidR="00191173" w:rsidRDefault="00191173" w:rsidP="00191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191173" w:rsidRDefault="00191173" w:rsidP="00191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191173" w:rsidRDefault="00191173" w:rsidP="00191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 w:cs="Times New Roman"/>
          <w:kern w:val="2"/>
          <w:sz w:val="28"/>
          <w:szCs w:val="28"/>
        </w:rPr>
        <w:t xml:space="preserve">направив на электронную почту </w:t>
      </w:r>
      <w:hyperlink r:id="rId6" w:history="1">
        <w:r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arh</w:t>
        </w:r>
        <w:r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admkr</w:t>
        </w:r>
        <w:r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91173" w:rsidRDefault="00191173" w:rsidP="001911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5972B3" w:rsidRDefault="005972B3"/>
    <w:sectPr w:rsidR="005972B3" w:rsidSect="00B80028">
      <w:pgSz w:w="11906" w:h="16838"/>
      <w:pgMar w:top="719" w:right="85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0D"/>
    <w:rsid w:val="00191173"/>
    <w:rsid w:val="005972B3"/>
    <w:rsid w:val="00A87F0D"/>
    <w:rsid w:val="00F3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A87F0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A87F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A87F0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A87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4</cp:revision>
  <dcterms:created xsi:type="dcterms:W3CDTF">2024-02-02T07:19:00Z</dcterms:created>
  <dcterms:modified xsi:type="dcterms:W3CDTF">2024-02-05T11:11:00Z</dcterms:modified>
</cp:coreProperties>
</file>