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AF6FAA" w:rsidRPr="00AA676E" w:rsidTr="008110CD">
        <w:trPr>
          <w:trHeight w:val="1949"/>
        </w:trPr>
        <w:tc>
          <w:tcPr>
            <w:tcW w:w="6010" w:type="dxa"/>
            <w:shd w:val="clear" w:color="auto" w:fill="auto"/>
          </w:tcPr>
          <w:p w:rsidR="00AF6FAA" w:rsidRPr="00AA676E" w:rsidRDefault="00AF6FAA" w:rsidP="008110CD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AF6FAA" w:rsidRPr="00AA676E" w:rsidRDefault="00AF6FAA" w:rsidP="008110CD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AF6FAA" w:rsidRPr="00AA676E" w:rsidRDefault="00AF6FAA" w:rsidP="008110CD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AF6FAA" w:rsidRPr="00AA676E" w:rsidRDefault="00AF6FAA" w:rsidP="008110CD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AF6FAA" w:rsidRPr="00AA676E" w:rsidRDefault="00AF6FAA" w:rsidP="008110CD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AF6FAA" w:rsidRPr="00AA676E" w:rsidRDefault="00AF6FAA" w:rsidP="008110CD">
            <w:pPr>
              <w:widowControl w:val="0"/>
              <w:autoSpaceDE w:val="0"/>
              <w:jc w:val="center"/>
            </w:pPr>
            <w:r w:rsidRPr="00264E87">
              <w:rPr>
                <w:spacing w:val="20"/>
                <w:sz w:val="28"/>
                <w:szCs w:val="28"/>
              </w:rPr>
              <w:t>от 11 апреля 2024 года №1021</w:t>
            </w:r>
          </w:p>
        </w:tc>
      </w:tr>
    </w:tbl>
    <w:p w:rsidR="00AF6FAA" w:rsidRPr="008D1783" w:rsidRDefault="00AF6FAA" w:rsidP="00AF6FA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F6FAA" w:rsidRPr="00AA676E" w:rsidRDefault="00AF6FAA" w:rsidP="00AF6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FAA" w:rsidRPr="00AA676E" w:rsidRDefault="00AF6FAA" w:rsidP="00AF6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FAA" w:rsidRPr="00AA676E" w:rsidRDefault="00AF6FAA" w:rsidP="00AF6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FAA" w:rsidRPr="00790CF3" w:rsidRDefault="00AF6FAA" w:rsidP="00AF6F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FAA" w:rsidRDefault="00AF6FAA" w:rsidP="00AF6FA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F6FAA" w:rsidRDefault="00AF6FAA" w:rsidP="00AF6F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6FAA" w:rsidRPr="00790CF3" w:rsidRDefault="00AF6FAA" w:rsidP="00AF6FA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AF6FAA" w:rsidRPr="00790CF3" w:rsidRDefault="00AF6FAA" w:rsidP="00AF6FAA">
      <w:pPr>
        <w:pStyle w:val="ConsPlusNormal"/>
        <w:jc w:val="center"/>
        <w:rPr>
          <w:sz w:val="27"/>
          <w:szCs w:val="27"/>
        </w:rPr>
      </w:pPr>
    </w:p>
    <w:p w:rsidR="00AF6FAA" w:rsidRPr="00790CF3" w:rsidRDefault="00AF6FAA" w:rsidP="00AF6FA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1F28F8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площадью 920кв.м., с кадастровым номером 44:07:091501:2180, местоположение  установлено относительно ориентира, расположенного за пределами участка, ориентир д.32, примерно в 45м по направлению на юго-запад. Почтовый адрес ориентира: Костромская область, Костромской р-н., </w:t>
      </w:r>
      <w:proofErr w:type="spellStart"/>
      <w:r w:rsidRPr="001F28F8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1F28F8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1F28F8">
        <w:rPr>
          <w:rFonts w:ascii="Times New Roman" w:hAnsi="Times New Roman" w:cs="Times New Roman"/>
          <w:sz w:val="27"/>
          <w:szCs w:val="27"/>
        </w:rPr>
        <w:t>алинино</w:t>
      </w:r>
      <w:proofErr w:type="spellEnd"/>
      <w:r w:rsidRPr="001F28F8">
        <w:rPr>
          <w:rFonts w:ascii="Times New Roman" w:hAnsi="Times New Roman" w:cs="Times New Roman"/>
          <w:sz w:val="27"/>
          <w:szCs w:val="27"/>
        </w:rPr>
        <w:t>, ул. Калининская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AF6FAA" w:rsidRDefault="00AF6FAA" w:rsidP="00AF6FA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1F28F8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площадью 920кв.м., с кадастровым номером 44:07:091501:2180, местоположение  установлено относительно ориентира, расположенного за пределами участка, ориентир д.32, примерно в 45м по направлению на юго-запад. Почтовый адрес ориентира: Костромская область, Костромской р-н., </w:t>
      </w:r>
      <w:proofErr w:type="spellStart"/>
      <w:r w:rsidRPr="001F28F8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1F28F8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1F28F8">
        <w:rPr>
          <w:rFonts w:ascii="Times New Roman" w:hAnsi="Times New Roman" w:cs="Times New Roman"/>
          <w:sz w:val="27"/>
          <w:szCs w:val="27"/>
        </w:rPr>
        <w:t>алинино</w:t>
      </w:r>
      <w:proofErr w:type="spellEnd"/>
      <w:r w:rsidRPr="001F28F8">
        <w:rPr>
          <w:rFonts w:ascii="Times New Roman" w:hAnsi="Times New Roman" w:cs="Times New Roman"/>
          <w:sz w:val="27"/>
          <w:szCs w:val="27"/>
        </w:rPr>
        <w:t>, ул. Калининская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>от</w:t>
      </w:r>
      <w:r w:rsidRPr="00264E87">
        <w:rPr>
          <w:rFonts w:ascii="Times New Roman" w:hAnsi="Times New Roman" w:cs="Times New Roman"/>
          <w:sz w:val="27"/>
          <w:szCs w:val="27"/>
        </w:rPr>
        <w:t xml:space="preserve"> 11 апреля 2024 года №1021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F6FAA" w:rsidRDefault="00AF6FAA" w:rsidP="00AF6FAA">
      <w:pPr>
        <w:ind w:firstLine="708"/>
        <w:jc w:val="both"/>
        <w:rPr>
          <w:sz w:val="27"/>
          <w:szCs w:val="27"/>
        </w:rPr>
      </w:pPr>
      <w:r w:rsidRPr="00790CF3">
        <w:rPr>
          <w:sz w:val="27"/>
          <w:szCs w:val="27"/>
        </w:rPr>
        <w:t xml:space="preserve">Проектом предусматривается изменение </w:t>
      </w:r>
      <w:r w:rsidRPr="00406A80">
        <w:rPr>
          <w:sz w:val="27"/>
          <w:szCs w:val="27"/>
        </w:rPr>
        <w:t xml:space="preserve">вида </w:t>
      </w:r>
      <w:r w:rsidRPr="00A74ACD">
        <w:rPr>
          <w:sz w:val="27"/>
          <w:szCs w:val="27"/>
        </w:rPr>
        <w:t xml:space="preserve">разрешенного использования земельного участка площадью 920кв.м., с кадастровым номером 44:07:091501:2180, местоположение  установлено относительно ориентира, расположенного за пределами участка, ориентир д.32, примерно в 45м по направлению на юго-запад. Почтовый адрес ориентира: Костромская область, Костромской р-н., </w:t>
      </w:r>
      <w:proofErr w:type="spellStart"/>
      <w:r w:rsidRPr="00A74ACD">
        <w:rPr>
          <w:sz w:val="27"/>
          <w:szCs w:val="27"/>
        </w:rPr>
        <w:t>д</w:t>
      </w:r>
      <w:proofErr w:type="gramStart"/>
      <w:r w:rsidRPr="00A74ACD">
        <w:rPr>
          <w:sz w:val="27"/>
          <w:szCs w:val="27"/>
        </w:rPr>
        <w:t>.К</w:t>
      </w:r>
      <w:proofErr w:type="gramEnd"/>
      <w:r w:rsidRPr="00A74ACD">
        <w:rPr>
          <w:sz w:val="27"/>
          <w:szCs w:val="27"/>
        </w:rPr>
        <w:t>алинино</w:t>
      </w:r>
      <w:proofErr w:type="spellEnd"/>
      <w:r w:rsidRPr="00A74ACD">
        <w:rPr>
          <w:sz w:val="27"/>
          <w:szCs w:val="27"/>
        </w:rPr>
        <w:t>, ул. Калининская, с «ведение огородничества» на «ведение личного подсобного хозяйства»</w:t>
      </w:r>
      <w:r>
        <w:rPr>
          <w:sz w:val="27"/>
          <w:szCs w:val="27"/>
        </w:rPr>
        <w:t>.</w:t>
      </w:r>
    </w:p>
    <w:p w:rsidR="00AF6FAA" w:rsidRPr="00790CF3" w:rsidRDefault="00AF6FAA" w:rsidP="00AF6FAA">
      <w:pPr>
        <w:ind w:firstLine="708"/>
        <w:jc w:val="both"/>
        <w:rPr>
          <w:sz w:val="27"/>
          <w:szCs w:val="27"/>
        </w:rPr>
      </w:pPr>
      <w:proofErr w:type="gramStart"/>
      <w:r w:rsidRPr="00790CF3">
        <w:rPr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sz w:val="27"/>
          <w:szCs w:val="27"/>
        </w:rPr>
        <w:t xml:space="preserve"> </w:t>
      </w:r>
      <w:proofErr w:type="gramStart"/>
      <w:r w:rsidRPr="00790CF3">
        <w:rPr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.2024г.  по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</w:t>
      </w:r>
      <w:r w:rsidRPr="00790CF3">
        <w:rPr>
          <w:rFonts w:ascii="Times New Roman" w:hAnsi="Times New Roman" w:cs="Times New Roman"/>
          <w:sz w:val="27"/>
          <w:szCs w:val="27"/>
        </w:rPr>
        <w:lastRenderedPageBreak/>
        <w:t xml:space="preserve">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AF6FAA" w:rsidRPr="00790CF3" w:rsidRDefault="00AF6FAA" w:rsidP="00AF6FA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AF6FAA" w:rsidRPr="00790CF3" w:rsidRDefault="00AF6FAA" w:rsidP="00AF6FA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AF6FAA" w:rsidRPr="00790CF3" w:rsidRDefault="00AF6FAA" w:rsidP="00AF6FA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AF6FAA" w:rsidRPr="00790CF3" w:rsidRDefault="00AF6FAA" w:rsidP="00AF6FA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AF6FAA" w:rsidRPr="00790CF3" w:rsidRDefault="00AF6FAA" w:rsidP="00AF6FA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AF6FAA" w:rsidRPr="00790CF3" w:rsidRDefault="00AF6FAA" w:rsidP="00AF6FA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AF6FAA" w:rsidRPr="00790CF3" w:rsidRDefault="00AF6FAA" w:rsidP="00AF6FA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proofErr w:type="spellStart"/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FD510A" w:rsidRDefault="00AF6FAA" w:rsidP="00AF6FAA">
      <w:r w:rsidRPr="00790CF3">
        <w:rPr>
          <w:sz w:val="27"/>
          <w:szCs w:val="27"/>
        </w:rPr>
        <w:t xml:space="preserve">                                    </w:t>
      </w:r>
      <w:bookmarkStart w:id="0" w:name="_GoBack"/>
      <w:bookmarkEnd w:id="0"/>
    </w:p>
    <w:sectPr w:rsidR="00FD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CC"/>
    <w:rsid w:val="00AF6FAA"/>
    <w:rsid w:val="00E06ECC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F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F6FA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F6F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F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F6FA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F6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2024-04-12T13:42:00Z</dcterms:created>
  <dcterms:modified xsi:type="dcterms:W3CDTF">2024-04-12T13:43:00Z</dcterms:modified>
</cp:coreProperties>
</file>