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587" w:tblpY="86"/>
        <w:tblW w:w="0" w:type="auto"/>
        <w:tblLayout w:type="fixed"/>
        <w:tblLook w:val="04A0" w:firstRow="1" w:lastRow="0" w:firstColumn="1" w:lastColumn="0" w:noHBand="0" w:noVBand="1"/>
      </w:tblPr>
      <w:tblGrid>
        <w:gridCol w:w="5689"/>
      </w:tblGrid>
      <w:tr w:rsidR="00CF52B2" w:rsidTr="00CF52B2">
        <w:trPr>
          <w:trHeight w:val="78"/>
        </w:trPr>
        <w:tc>
          <w:tcPr>
            <w:tcW w:w="5689" w:type="dxa"/>
            <w:hideMark/>
          </w:tcPr>
          <w:p w:rsidR="00CF52B2" w:rsidRDefault="00CF52B2" w:rsidP="00CF52B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CF52B2" w:rsidRDefault="00CF52B2" w:rsidP="00CF52B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CF52B2" w:rsidRDefault="00CF52B2" w:rsidP="00CF52B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CF52B2" w:rsidRDefault="00CF52B2" w:rsidP="00CF52B2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CF52B2" w:rsidRDefault="00CF52B2" w:rsidP="00CF52B2">
            <w:pPr>
              <w:widowControl w:val="0"/>
              <w:autoSpaceDE w:val="0"/>
              <w:jc w:val="center"/>
              <w:rPr>
                <w:spacing w:val="20"/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>от «10 » июля 2023 года № 1718</w:t>
            </w:r>
          </w:p>
          <w:p w:rsidR="00CF52B2" w:rsidRDefault="00CF52B2" w:rsidP="00CF52B2">
            <w:pPr>
              <w:widowControl w:val="0"/>
              <w:autoSpaceDE w:val="0"/>
              <w:rPr>
                <w:spacing w:val="20"/>
                <w:sz w:val="26"/>
                <w:szCs w:val="26"/>
              </w:rPr>
            </w:pPr>
          </w:p>
          <w:p w:rsidR="00CF52B2" w:rsidRDefault="00CF52B2" w:rsidP="00CF52B2">
            <w:pPr>
              <w:jc w:val="right"/>
              <w:rPr>
                <w:spacing w:val="2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ПРОЕКТ                                                                       </w:t>
            </w:r>
          </w:p>
          <w:p w:rsidR="00CF52B2" w:rsidRDefault="00CF52B2" w:rsidP="00CF52B2">
            <w:pPr>
              <w:widowControl w:val="0"/>
              <w:autoSpaceDE w:val="0"/>
              <w:rPr>
                <w:spacing w:val="20"/>
                <w:sz w:val="26"/>
                <w:szCs w:val="26"/>
              </w:rPr>
            </w:pPr>
          </w:p>
          <w:p w:rsidR="00CF52B2" w:rsidRDefault="00CF52B2" w:rsidP="00CF52B2">
            <w:pPr>
              <w:widowControl w:val="0"/>
              <w:autoSpaceDE w:val="0"/>
            </w:pPr>
          </w:p>
        </w:tc>
      </w:tr>
    </w:tbl>
    <w:p w:rsidR="00CF52B2" w:rsidRDefault="00CF52B2"/>
    <w:p w:rsidR="00CF52B2" w:rsidRDefault="00CF52B2"/>
    <w:p w:rsidR="00CF52B2" w:rsidRDefault="00CF52B2"/>
    <w:p w:rsidR="00CF52B2" w:rsidRDefault="00CF52B2" w:rsidP="00CF52B2">
      <w:pPr>
        <w:jc w:val="right"/>
        <w:rPr>
          <w:sz w:val="28"/>
          <w:szCs w:val="28"/>
        </w:rPr>
      </w:pPr>
    </w:p>
    <w:p w:rsidR="00CF52B2" w:rsidRDefault="00CF52B2" w:rsidP="00CF52B2">
      <w:pPr>
        <w:jc w:val="right"/>
        <w:rPr>
          <w:sz w:val="28"/>
          <w:szCs w:val="28"/>
        </w:rPr>
      </w:pPr>
    </w:p>
    <w:p w:rsidR="00CF52B2" w:rsidRDefault="00CF52B2" w:rsidP="00CF52B2">
      <w:pPr>
        <w:jc w:val="right"/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CF52B2" w:rsidRDefault="00CF52B2" w:rsidP="00CF52B2">
      <w:pPr>
        <w:rPr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6.55pt;margin-top:.7pt;width:45.2pt;height:50.2pt;z-index:251658240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1460148" r:id="rId6"/>
        </w:pict>
      </w:r>
    </w:p>
    <w:p w:rsidR="00CF52B2" w:rsidRDefault="00CF52B2" w:rsidP="00CF52B2">
      <w:pPr>
        <w:rPr>
          <w:spacing w:val="20"/>
          <w:sz w:val="28"/>
          <w:szCs w:val="28"/>
        </w:rPr>
      </w:pPr>
    </w:p>
    <w:p w:rsidR="00CF52B2" w:rsidRDefault="00CF52B2" w:rsidP="00CF52B2">
      <w:pPr>
        <w:rPr>
          <w:spacing w:val="20"/>
          <w:sz w:val="28"/>
          <w:szCs w:val="28"/>
        </w:rPr>
      </w:pPr>
    </w:p>
    <w:p w:rsidR="00CF52B2" w:rsidRDefault="00CF52B2" w:rsidP="00CF52B2">
      <w:pPr>
        <w:rPr>
          <w:spacing w:val="20"/>
          <w:sz w:val="28"/>
          <w:szCs w:val="28"/>
        </w:rPr>
      </w:pPr>
    </w:p>
    <w:p w:rsidR="00CF52B2" w:rsidRDefault="00CF52B2" w:rsidP="00CF52B2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CF52B2" w:rsidRDefault="00CF52B2" w:rsidP="00CF52B2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CF52B2" w:rsidRDefault="00CF52B2" w:rsidP="00CF52B2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CF52B2" w:rsidRDefault="00CF52B2" w:rsidP="00CF52B2">
      <w:pPr>
        <w:ind w:left="2124" w:firstLine="708"/>
        <w:rPr>
          <w:b/>
          <w:spacing w:val="20"/>
          <w:sz w:val="28"/>
          <w:szCs w:val="28"/>
        </w:rPr>
      </w:pPr>
    </w:p>
    <w:p w:rsidR="00CF52B2" w:rsidRDefault="00CF52B2" w:rsidP="00CF52B2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CF52B2" w:rsidRDefault="00CF52B2" w:rsidP="00CF52B2">
      <w:pPr>
        <w:ind w:left="2124" w:firstLine="708"/>
        <w:rPr>
          <w:b/>
          <w:spacing w:val="20"/>
          <w:sz w:val="28"/>
          <w:szCs w:val="28"/>
        </w:rPr>
      </w:pPr>
    </w:p>
    <w:p w:rsidR="00CF52B2" w:rsidRDefault="00CF52B2" w:rsidP="00CF52B2">
      <w:r>
        <w:rPr>
          <w:sz w:val="28"/>
          <w:szCs w:val="28"/>
        </w:rPr>
        <w:t>от «____» ______________ 2023 года №  _______                             г. Кострома</w:t>
      </w:r>
    </w:p>
    <w:p w:rsidR="00CF52B2" w:rsidRDefault="00CF52B2" w:rsidP="00CF52B2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CF52B2" w:rsidTr="00CF52B2">
        <w:trPr>
          <w:trHeight w:val="1168"/>
        </w:trPr>
        <w:tc>
          <w:tcPr>
            <w:tcW w:w="5495" w:type="dxa"/>
            <w:hideMark/>
          </w:tcPr>
          <w:p w:rsidR="00CF52B2" w:rsidRDefault="00CF52B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изменении вида разрешенного использования земельного участка с кадастровым номером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44:07:072001:1017, расположенного по адресу: Костромская область, Костромской район,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относительно ориентира земельный участок с кадастровым номером: 44:07:070103:163, примерно  в 470м по направлению на юго-запад».</w:t>
            </w:r>
          </w:p>
        </w:tc>
      </w:tr>
    </w:tbl>
    <w:p w:rsidR="00CF52B2" w:rsidRDefault="00CF52B2" w:rsidP="00CF52B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F52B2" w:rsidRDefault="00CF52B2" w:rsidP="00CF52B2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обращения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Чиронова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Константиновича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44:07:072001:1017,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Костромская область, Костромской район, с. Минское, относительно ориентира земельный участок с кадастровым номером: 44:07:070103:163, примерно  в 470м по направлению на юго-запад»</w:t>
      </w:r>
      <w:r>
        <w:rPr>
          <w:rFonts w:ascii="Times New Roman" w:hAnsi="Times New Roman" w:cs="Times New Roman"/>
          <w:sz w:val="28"/>
          <w:szCs w:val="28"/>
        </w:rPr>
        <w:t xml:space="preserve"> с «для ведения личного подсобного хозяйства на полевых участках» на «ведение садоводства»,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>, итогового документа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 (протокол) </w:t>
      </w:r>
      <w:r>
        <w:rPr>
          <w:rFonts w:ascii="Times New Roman" w:hAnsi="Times New Roman" w:cs="Times New Roman"/>
          <w:sz w:val="28"/>
          <w:szCs w:val="28"/>
        </w:rPr>
        <w:t xml:space="preserve">от «___» ________2023 №___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37 Градостроительного кодекса Российской Федерации,</w:t>
      </w:r>
    </w:p>
    <w:p w:rsidR="00CF52B2" w:rsidRDefault="00CF52B2" w:rsidP="00CF52B2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CF52B2" w:rsidRDefault="00CF52B2" w:rsidP="00CF52B2">
      <w:pPr>
        <w:ind w:firstLine="708"/>
        <w:jc w:val="both"/>
        <w:rPr>
          <w:sz w:val="28"/>
          <w:szCs w:val="28"/>
        </w:rPr>
      </w:pPr>
    </w:p>
    <w:p w:rsidR="00CF52B2" w:rsidRDefault="00CF52B2" w:rsidP="00CF52B2">
      <w:pPr>
        <w:ind w:firstLine="708"/>
        <w:jc w:val="both"/>
        <w:rPr>
          <w:sz w:val="28"/>
          <w:szCs w:val="28"/>
        </w:rPr>
      </w:pPr>
    </w:p>
    <w:p w:rsidR="00CF52B2" w:rsidRDefault="00CF52B2" w:rsidP="00CF52B2">
      <w:pPr>
        <w:ind w:firstLine="708"/>
        <w:jc w:val="both"/>
        <w:rPr>
          <w:rFonts w:eastAsia="Arial"/>
          <w:kern w:val="2"/>
          <w:sz w:val="28"/>
          <w:szCs w:val="28"/>
        </w:rPr>
      </w:pPr>
      <w:r>
        <w:rPr>
          <w:sz w:val="28"/>
          <w:szCs w:val="28"/>
        </w:rPr>
        <w:t xml:space="preserve">1. Изменить вид разрешенного использования земельного участка с кадастровым номером </w:t>
      </w:r>
      <w:r>
        <w:rPr>
          <w:sz w:val="28"/>
          <w:szCs w:val="28"/>
          <w:lang w:eastAsia="ru-RU"/>
        </w:rPr>
        <w:t xml:space="preserve">44:07:072001:1017, расположенного по адресу: </w:t>
      </w:r>
      <w:proofErr w:type="gramStart"/>
      <w:r>
        <w:rPr>
          <w:sz w:val="28"/>
          <w:szCs w:val="28"/>
          <w:lang w:eastAsia="ru-RU"/>
        </w:rPr>
        <w:t>Костромская область, Костромской район, с. Минское, относительно ориентира земельный участок с кадастровым номером: 44:07:070103:163, примерно  в 470м по направлению на юго-запад»</w:t>
      </w:r>
      <w:r>
        <w:rPr>
          <w:sz w:val="28"/>
          <w:szCs w:val="28"/>
        </w:rPr>
        <w:t xml:space="preserve"> с «для ведения личного подсобного хозяйства на полевых участках» на «ведение садоводства».</w:t>
      </w:r>
      <w:proofErr w:type="gramEnd"/>
    </w:p>
    <w:p w:rsidR="00CF52B2" w:rsidRDefault="00CF52B2" w:rsidP="00CF52B2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CF52B2" w:rsidRDefault="00CF52B2" w:rsidP="00CF52B2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CF52B2" w:rsidRDefault="00CF52B2" w:rsidP="00CF52B2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CF52B2" w:rsidRDefault="00CF52B2" w:rsidP="00CF52B2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CF52B2" w:rsidRDefault="00CF52B2" w:rsidP="00CF52B2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2B2" w:rsidRDefault="00CF52B2" w:rsidP="00CF52B2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Е. А. Шилова</w:t>
      </w: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p w:rsidR="00CF52B2" w:rsidRDefault="00CF52B2" w:rsidP="00CF52B2">
      <w:pPr>
        <w:rPr>
          <w:sz w:val="28"/>
          <w:szCs w:val="28"/>
        </w:rPr>
      </w:pPr>
    </w:p>
    <w:tbl>
      <w:tblPr>
        <w:tblW w:w="9900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6765"/>
      </w:tblGrid>
      <w:tr w:rsidR="00CF52B2" w:rsidTr="00CF52B2">
        <w:trPr>
          <w:trHeight w:val="1830"/>
        </w:trPr>
        <w:tc>
          <w:tcPr>
            <w:tcW w:w="3003" w:type="dxa"/>
          </w:tcPr>
          <w:p w:rsidR="00CF52B2" w:rsidRDefault="00CF52B2">
            <w:pPr>
              <w:snapToGrid w:val="0"/>
              <w:jc w:val="center"/>
            </w:pPr>
          </w:p>
          <w:p w:rsidR="00CF52B2" w:rsidRDefault="00CF52B2">
            <w:pPr>
              <w:snapToGrid w:val="0"/>
              <w:jc w:val="center"/>
            </w:pP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52B2" w:rsidRDefault="00CF52B2" w:rsidP="00CF52B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2</w:t>
            </w:r>
          </w:p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CF52B2" w:rsidRDefault="00CF52B2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CF52B2" w:rsidRDefault="00CF52B2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«10» июля 2023 года № 1718</w:t>
            </w:r>
          </w:p>
        </w:tc>
      </w:tr>
    </w:tbl>
    <w:p w:rsidR="00CF52B2" w:rsidRDefault="00CF52B2" w:rsidP="00CF52B2"/>
    <w:p w:rsidR="00CF52B2" w:rsidRDefault="00CF52B2" w:rsidP="00CF52B2">
      <w:pPr>
        <w:pStyle w:val="ConsPlusNormal"/>
        <w:widowControl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CF52B2" w:rsidRDefault="00CF52B2" w:rsidP="00CF52B2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F52B2" w:rsidRDefault="00CF52B2" w:rsidP="00CF52B2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738"/>
        <w:gridCol w:w="6742"/>
      </w:tblGrid>
      <w:tr w:rsidR="00CF52B2" w:rsidTr="00CF52B2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both"/>
            </w:pPr>
            <w:r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CF52B2" w:rsidTr="00CF52B2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both"/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ведущий специалист МКУ «Центр земельных и имущественных ресурсов», </w:t>
            </w:r>
          </w:p>
        </w:tc>
      </w:tr>
      <w:tr w:rsidR="00CF52B2" w:rsidTr="00CF52B2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CF52B2" w:rsidTr="00CF52B2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2B2" w:rsidRDefault="00CF52B2">
            <w:pPr>
              <w:rPr>
                <w:b/>
                <w:sz w:val="28"/>
                <w:szCs w:val="28"/>
              </w:rPr>
            </w:pPr>
            <w:r>
              <w:rPr>
                <w:rStyle w:val="a4"/>
                <w:b w:val="0"/>
                <w:color w:val="00000A"/>
                <w:sz w:val="28"/>
                <w:szCs w:val="28"/>
              </w:rPr>
              <w:t>Журавлев Н.А.</w:t>
            </w:r>
          </w:p>
          <w:p w:rsidR="00CF52B2" w:rsidRDefault="00CF5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Pr="00CF52B2" w:rsidRDefault="00CF52B2">
            <w:pPr>
              <w:jc w:val="both"/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глава Минского сельского поселения, член комиссии</w:t>
            </w:r>
          </w:p>
        </w:tc>
      </w:tr>
      <w:tr w:rsidR="00CF52B2" w:rsidTr="00CF52B2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заместитель комиссии, секретарь комиссии.</w:t>
            </w:r>
          </w:p>
        </w:tc>
      </w:tr>
    </w:tbl>
    <w:p w:rsidR="00CF52B2" w:rsidRDefault="00CF52B2" w:rsidP="00CF52B2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439"/>
        <w:tblW w:w="0" w:type="auto"/>
        <w:tblLayout w:type="fixed"/>
        <w:tblLook w:val="04A0" w:firstRow="1" w:lastRow="0" w:firstColumn="1" w:lastColumn="0" w:noHBand="0" w:noVBand="1"/>
      </w:tblPr>
      <w:tblGrid>
        <w:gridCol w:w="5482"/>
      </w:tblGrid>
      <w:tr w:rsidR="00CF52B2" w:rsidTr="00CF52B2">
        <w:trPr>
          <w:trHeight w:val="1849"/>
        </w:trPr>
        <w:tc>
          <w:tcPr>
            <w:tcW w:w="5482" w:type="dxa"/>
          </w:tcPr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CF52B2" w:rsidRDefault="00CF52B2" w:rsidP="00CF52B2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CF52B2" w:rsidRDefault="00CF52B2" w:rsidP="00CF52B2">
            <w:pPr>
              <w:widowControl w:val="0"/>
              <w:autoSpaceDE w:val="0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 </w:t>
            </w:r>
            <w:r>
              <w:rPr>
                <w:bCs/>
                <w:sz w:val="26"/>
                <w:szCs w:val="26"/>
              </w:rPr>
              <w:t>Приложение № 3</w:t>
            </w:r>
          </w:p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CF52B2" w:rsidRDefault="00CF52B2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CF52B2" w:rsidRDefault="00CF52B2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>от «10» июля 2023 года № 1718</w:t>
            </w:r>
          </w:p>
        </w:tc>
      </w:tr>
    </w:tbl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F52B2" w:rsidRDefault="00CF52B2" w:rsidP="00CF52B2">
      <w:pPr>
        <w:jc w:val="center"/>
        <w:rPr>
          <w:sz w:val="26"/>
          <w:szCs w:val="26"/>
        </w:rPr>
      </w:pPr>
    </w:p>
    <w:p w:rsidR="00CF52B2" w:rsidRDefault="00CF52B2" w:rsidP="00CF52B2">
      <w:pPr>
        <w:jc w:val="center"/>
        <w:rPr>
          <w:sz w:val="26"/>
          <w:szCs w:val="26"/>
        </w:rPr>
      </w:pPr>
    </w:p>
    <w:p w:rsidR="00CF52B2" w:rsidRDefault="00CF52B2" w:rsidP="00CF52B2">
      <w:pPr>
        <w:jc w:val="center"/>
        <w:rPr>
          <w:sz w:val="26"/>
          <w:szCs w:val="26"/>
        </w:rPr>
      </w:pPr>
    </w:p>
    <w:p w:rsidR="00CF52B2" w:rsidRDefault="00CF52B2" w:rsidP="00CF52B2">
      <w:pPr>
        <w:jc w:val="center"/>
        <w:rPr>
          <w:sz w:val="26"/>
          <w:szCs w:val="26"/>
        </w:rPr>
      </w:pPr>
    </w:p>
    <w:p w:rsidR="00CF52B2" w:rsidRDefault="00CF52B2" w:rsidP="00CF52B2">
      <w:pPr>
        <w:jc w:val="both"/>
        <w:rPr>
          <w:sz w:val="26"/>
          <w:szCs w:val="26"/>
        </w:rPr>
      </w:pPr>
    </w:p>
    <w:p w:rsidR="00CF52B2" w:rsidRDefault="00CF52B2" w:rsidP="00CF52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Место, время и сроки проведения процедуры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>
        <w:rPr>
          <w:sz w:val="26"/>
          <w:szCs w:val="26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>
        <w:rPr>
          <w:sz w:val="26"/>
          <w:szCs w:val="26"/>
          <w:lang w:eastAsia="ru-RU"/>
        </w:rPr>
        <w:t>Минское</w:t>
      </w:r>
      <w:proofErr w:type="gramEnd"/>
      <w:r>
        <w:rPr>
          <w:sz w:val="26"/>
          <w:szCs w:val="26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</w:t>
      </w:r>
      <w:r>
        <w:rPr>
          <w:sz w:val="26"/>
          <w:szCs w:val="26"/>
        </w:rPr>
        <w:t>».</w:t>
      </w:r>
    </w:p>
    <w:p w:rsidR="00CF52B2" w:rsidRDefault="00CF52B2" w:rsidP="00CF52B2">
      <w:pPr>
        <w:jc w:val="both"/>
        <w:rPr>
          <w:sz w:val="26"/>
          <w:szCs w:val="26"/>
        </w:rPr>
      </w:pPr>
    </w:p>
    <w:tbl>
      <w:tblPr>
        <w:tblW w:w="99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690"/>
        <w:gridCol w:w="1700"/>
        <w:gridCol w:w="4963"/>
        <w:gridCol w:w="2547"/>
      </w:tblGrid>
      <w:tr w:rsidR="00CF52B2" w:rsidTr="00CF52B2">
        <w:trPr>
          <w:trHeight w:val="128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процедуры публичных слушаний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Сроки, время</w:t>
            </w:r>
          </w:p>
        </w:tc>
      </w:tr>
      <w:tr w:rsidR="00CF52B2" w:rsidTr="00CF52B2">
        <w:trPr>
          <w:trHeight w:val="244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tabs>
                <w:tab w:val="left" w:pos="18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Оповещение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 xml:space="preserve">На информационном стенде около здания, расположенного по адресу: г. Кострома, ул. М. Новикова, д.7. </w:t>
            </w:r>
          </w:p>
          <w:p w:rsidR="00CF52B2" w:rsidRDefault="00CF52B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 xml:space="preserve">Костромская область, Костромской район, с. 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Минское</w:t>
            </w:r>
            <w:proofErr w:type="gramEnd"/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, на доске объявлений.</w:t>
            </w:r>
          </w:p>
          <w:p w:rsidR="00CF52B2" w:rsidRDefault="00CF52B2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9:00  13.07.2023 г. по 12:00 04.08.2023 г</w:t>
            </w:r>
          </w:p>
        </w:tc>
      </w:tr>
      <w:tr w:rsidR="00CF52B2" w:rsidTr="00CF52B2">
        <w:trPr>
          <w:trHeight w:val="47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tabs>
                <w:tab w:val="left" w:pos="43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Размещение проекта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официальном сайте администрации Костромского муниципального района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21.07.2023г.-04.08.2023г.</w:t>
            </w:r>
          </w:p>
        </w:tc>
      </w:tr>
      <w:tr w:rsidR="00CF52B2" w:rsidTr="00CF52B2">
        <w:trPr>
          <w:trHeight w:val="226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экспозиции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официальном сайте администрации Костромского муниципального района </w:t>
            </w:r>
          </w:p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Консультирование по телефону 55-98-51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Открытие: 21.07.2023г. в 9:00</w:t>
            </w:r>
          </w:p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проведения: с 9:00 21.07.2023 г. по 12:00 04.08.2023 г.</w:t>
            </w:r>
          </w:p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Консультирование: </w:t>
            </w:r>
          </w:p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14:00 до 15:00</w:t>
            </w:r>
          </w:p>
        </w:tc>
      </w:tr>
      <w:tr w:rsidR="00CF52B2" w:rsidTr="00CF52B2">
        <w:trPr>
          <w:trHeight w:val="703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предложений и замечаний участников публичных слушаний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116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9:00 21.07.2023 г. по 12:00 04.08.2023 г.</w:t>
            </w:r>
          </w:p>
        </w:tc>
      </w:tr>
      <w:tr w:rsidR="00CF52B2" w:rsidTr="00CF52B2">
        <w:trPr>
          <w:trHeight w:val="703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B2" w:rsidRDefault="00CF52B2" w:rsidP="00CF52B2">
            <w:pPr>
              <w:suppressAutoHyphens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B2" w:rsidRDefault="00CF52B2" w:rsidP="00CF52B2">
            <w:pPr>
              <w:suppressAutoHyphens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официальном сайте администрации Костромского муниципального района </w:t>
            </w:r>
          </w:p>
          <w:p w:rsidR="00CF52B2" w:rsidRDefault="00CF52B2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B2" w:rsidRDefault="00CF52B2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CF52B2" w:rsidTr="00CF52B2">
        <w:trPr>
          <w:trHeight w:val="95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B2" w:rsidRDefault="00CF52B2" w:rsidP="00CF52B2">
            <w:pPr>
              <w:suppressAutoHyphens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B2" w:rsidRDefault="00CF52B2" w:rsidP="00CF52B2">
            <w:pPr>
              <w:suppressAutoHyphens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электронную почту </w:t>
            </w:r>
            <w:proofErr w:type="spellStart"/>
            <w:r>
              <w:rPr>
                <w:sz w:val="26"/>
                <w:szCs w:val="26"/>
                <w:lang w:val="en-US"/>
              </w:rPr>
              <w:t>arh</w:t>
            </w:r>
            <w:proofErr w:type="spellEnd"/>
            <w:r>
              <w:rPr>
                <w:sz w:val="26"/>
                <w:szCs w:val="26"/>
              </w:rPr>
              <w:t>@</w:t>
            </w:r>
            <w:proofErr w:type="spellStart"/>
            <w:r>
              <w:rPr>
                <w:sz w:val="26"/>
                <w:szCs w:val="26"/>
                <w:lang w:val="en-US"/>
              </w:rPr>
              <w:t>admkr</w:t>
            </w:r>
            <w:proofErr w:type="spellEnd"/>
            <w:r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B2" w:rsidRDefault="00CF52B2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CF52B2" w:rsidTr="00CF52B2">
        <w:trPr>
          <w:trHeight w:val="57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протокола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rFonts w:eastAsia="Arial"/>
                <w:kern w:val="2"/>
                <w:sz w:val="26"/>
                <w:szCs w:val="26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  <w:sz w:val="26"/>
                <w:szCs w:val="26"/>
              </w:rPr>
              <w:t>каб</w:t>
            </w:r>
            <w:proofErr w:type="spellEnd"/>
            <w:r>
              <w:rPr>
                <w:rFonts w:eastAsia="Arial"/>
                <w:kern w:val="2"/>
                <w:sz w:val="26"/>
                <w:szCs w:val="26"/>
              </w:rPr>
              <w:t>. 116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04.08.2023г.</w:t>
            </w:r>
          </w:p>
          <w:p w:rsidR="00CF52B2" w:rsidRDefault="00CF52B2">
            <w:pPr>
              <w:jc w:val="center"/>
              <w:rPr>
                <w:sz w:val="26"/>
                <w:szCs w:val="26"/>
              </w:rPr>
            </w:pPr>
          </w:p>
        </w:tc>
      </w:tr>
      <w:tr w:rsidR="00CF52B2" w:rsidTr="00CF52B2">
        <w:trPr>
          <w:trHeight w:val="128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 w:rsidP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</w:t>
            </w:r>
            <w:r>
              <w:rPr>
                <w:sz w:val="26"/>
                <w:szCs w:val="26"/>
              </w:rPr>
              <w:t>и опубликование заключения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2B2" w:rsidRDefault="00CF52B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2B2" w:rsidRDefault="00CF52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07.08.2023 г.</w:t>
            </w:r>
          </w:p>
          <w:p w:rsidR="00CF52B2" w:rsidRDefault="00CF52B2">
            <w:pPr>
              <w:jc w:val="center"/>
              <w:rPr>
                <w:sz w:val="26"/>
                <w:szCs w:val="26"/>
              </w:rPr>
            </w:pPr>
          </w:p>
        </w:tc>
      </w:tr>
    </w:tbl>
    <w:p w:rsidR="00CF52B2" w:rsidRDefault="00CF52B2" w:rsidP="00CF52B2">
      <w:pPr>
        <w:rPr>
          <w:vanish/>
        </w:rPr>
      </w:pPr>
    </w:p>
    <w:tbl>
      <w:tblPr>
        <w:tblpPr w:leftFromText="180" w:rightFromText="180" w:vertAnchor="text" w:horzAnchor="page" w:tblpX="5702" w:tblpY="-390"/>
        <w:tblW w:w="0" w:type="auto"/>
        <w:tblLayout w:type="fixed"/>
        <w:tblLook w:val="04A0" w:firstRow="1" w:lastRow="0" w:firstColumn="1" w:lastColumn="0" w:noHBand="0" w:noVBand="1"/>
      </w:tblPr>
      <w:tblGrid>
        <w:gridCol w:w="5715"/>
      </w:tblGrid>
      <w:tr w:rsidR="00CF52B2" w:rsidTr="00CF52B2">
        <w:tc>
          <w:tcPr>
            <w:tcW w:w="5715" w:type="dxa"/>
          </w:tcPr>
          <w:p w:rsidR="00CF52B2" w:rsidRDefault="00CF52B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CF52B2" w:rsidRDefault="00CF52B2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 xml:space="preserve"> </w:t>
            </w:r>
          </w:p>
        </w:tc>
      </w:tr>
    </w:tbl>
    <w:p w:rsid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  <w:jc w:val="center"/>
      </w:pPr>
      <w:bookmarkStart w:id="0" w:name="_GoBack"/>
      <w:bookmarkEnd w:id="0"/>
      <w:r>
        <w:rPr>
          <w:bCs/>
          <w:sz w:val="26"/>
          <w:szCs w:val="26"/>
        </w:rPr>
        <w:t>Приложение № 4</w:t>
      </w:r>
    </w:p>
    <w:p w:rsid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  <w:jc w:val="center"/>
      </w:pPr>
      <w:r>
        <w:rPr>
          <w:bCs/>
          <w:sz w:val="26"/>
          <w:szCs w:val="26"/>
        </w:rPr>
        <w:t>УТВЕРЖДЕНО</w:t>
      </w:r>
    </w:p>
    <w:p w:rsid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  <w:jc w:val="center"/>
      </w:pPr>
      <w:r>
        <w:rPr>
          <w:bCs/>
          <w:sz w:val="26"/>
          <w:szCs w:val="26"/>
        </w:rPr>
        <w:t>постановлением администрации</w:t>
      </w:r>
    </w:p>
    <w:p w:rsid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Костромского муниципального района</w:t>
      </w:r>
    </w:p>
    <w:p w:rsidR="00CF52B2" w:rsidRP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  <w:jc w:val="center"/>
        <w:rPr>
          <w:bCs/>
          <w:sz w:val="26"/>
          <w:szCs w:val="26"/>
        </w:rPr>
      </w:pPr>
      <w:r>
        <w:rPr>
          <w:spacing w:val="20"/>
          <w:sz w:val="26"/>
          <w:szCs w:val="26"/>
        </w:rPr>
        <w:t>от «10» июля 2023 года № 1718</w:t>
      </w:r>
    </w:p>
    <w:p w:rsidR="00CF52B2" w:rsidRDefault="00CF52B2" w:rsidP="00CF52B2">
      <w:pPr>
        <w:pStyle w:val="ConsPlusNormal"/>
        <w:framePr w:w="4366" w:h="1516" w:hRule="exact" w:hSpace="180" w:wrap="around" w:vAnchor="text" w:hAnchor="page" w:x="7231" w:y="100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  <w:rPr>
          <w:bCs/>
          <w:sz w:val="26"/>
          <w:szCs w:val="26"/>
        </w:rPr>
      </w:pPr>
    </w:p>
    <w:p w:rsidR="00CF52B2" w:rsidRDefault="00CF52B2" w:rsidP="00CF52B2">
      <w:pPr>
        <w:framePr w:w="4366" w:h="1516" w:hRule="exact" w:hSpace="180" w:wrap="around" w:vAnchor="text" w:hAnchor="page" w:x="7231" w:y="100"/>
        <w:widowControl w:val="0"/>
        <w:autoSpaceDE w:val="0"/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52B2" w:rsidRDefault="00CF52B2" w:rsidP="00CF52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CF52B2" w:rsidRDefault="00CF52B2" w:rsidP="00CF52B2">
      <w:pPr>
        <w:pStyle w:val="ConsPlusNormal"/>
        <w:jc w:val="center"/>
        <w:rPr>
          <w:sz w:val="28"/>
          <w:szCs w:val="28"/>
        </w:rPr>
      </w:pPr>
    </w:p>
    <w:p w:rsidR="00CF52B2" w:rsidRDefault="00CF52B2" w:rsidP="00CF52B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F52B2" w:rsidRDefault="00CF52B2" w:rsidP="00CF52B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</w:t>
      </w:r>
      <w:r>
        <w:rPr>
          <w:rFonts w:ascii="Times New Roman" w:hAnsi="Times New Roman" w:cs="Times New Roman"/>
          <w:sz w:val="28"/>
          <w:szCs w:val="28"/>
        </w:rPr>
        <w:t>» является приложением к постановлению администрации Костромского муниципального района от «10» июля  2023 года №1718.</w:t>
      </w:r>
    </w:p>
    <w:p w:rsidR="00CF52B2" w:rsidRDefault="00CF52B2" w:rsidP="00CF52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44:07:072001:1017,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Костромская область, Костромской район, с. Минское, относительно ориентира земельный участок с кадастровым номером: 44:07:070103:163, примерно  в 470м по направлению на юго-запад»</w:t>
      </w:r>
      <w:r>
        <w:rPr>
          <w:rFonts w:ascii="Times New Roman" w:hAnsi="Times New Roman" w:cs="Times New Roman"/>
          <w:sz w:val="28"/>
          <w:szCs w:val="28"/>
        </w:rPr>
        <w:t xml:space="preserve"> с «для ведения личного подсобного хозяйства на полевых участках» на «ведение садоводства».</w:t>
      </w:r>
      <w:proofErr w:type="gramEnd"/>
    </w:p>
    <w:p w:rsidR="00CF52B2" w:rsidRDefault="00CF52B2" w:rsidP="00CF52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04 августа 2023 года.</w:t>
      </w:r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21 июля по 04 августа  2023 года. </w:t>
      </w:r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Карта сайта/ Хозяйственная деятельность / Градостроительство / Публичные слушания</w:t>
      </w:r>
      <w:r>
        <w:rPr>
          <w:rFonts w:ascii="Times New Roman" w:hAnsi="Times New Roman" w:cs="Times New Roman"/>
          <w:sz w:val="27"/>
          <w:szCs w:val="27"/>
        </w:rPr>
        <w:t xml:space="preserve"> с 21 июля 2023 года.</w:t>
      </w:r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CF52B2" w:rsidRDefault="00CF52B2" w:rsidP="00CF52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CF52B2" w:rsidRDefault="00CF52B2" w:rsidP="00CF52B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CF52B2" w:rsidRDefault="00CF52B2" w:rsidP="00CF52B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CF52B2" w:rsidRDefault="00CF52B2" w:rsidP="00CF52B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21 июля по 04 августа 2023 года:</w:t>
      </w:r>
    </w:p>
    <w:p w:rsidR="00CF52B2" w:rsidRDefault="00CF52B2" w:rsidP="00CF52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CF52B2" w:rsidRDefault="00CF52B2" w:rsidP="00CF52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CF52B2" w:rsidRDefault="00CF52B2" w:rsidP="00CF52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>
          <w:rPr>
            <w:rStyle w:val="a3"/>
            <w:kern w:val="2"/>
            <w:sz w:val="28"/>
            <w:szCs w:val="28"/>
            <w:lang w:val="en-US"/>
          </w:rPr>
          <w:t>arh</w:t>
        </w:r>
        <w:r>
          <w:rPr>
            <w:rStyle w:val="a3"/>
            <w:kern w:val="2"/>
            <w:sz w:val="28"/>
            <w:szCs w:val="28"/>
          </w:rPr>
          <w:t>@</w:t>
        </w:r>
        <w:r>
          <w:rPr>
            <w:rStyle w:val="a3"/>
            <w:kern w:val="2"/>
            <w:sz w:val="28"/>
            <w:szCs w:val="28"/>
            <w:lang w:val="en-US"/>
          </w:rPr>
          <w:t>admkr</w:t>
        </w:r>
        <w:r>
          <w:rPr>
            <w:rStyle w:val="a3"/>
            <w:kern w:val="2"/>
            <w:sz w:val="28"/>
            <w:szCs w:val="28"/>
          </w:rPr>
          <w:t>.</w:t>
        </w:r>
        <w:proofErr w:type="spellStart"/>
        <w:r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44800" w:rsidRDefault="00344800"/>
    <w:sectPr w:rsidR="00344800" w:rsidSect="00CF52B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B2"/>
    <w:rsid w:val="00344800"/>
    <w:rsid w:val="00C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F52B2"/>
    <w:rPr>
      <w:color w:val="0000FF"/>
      <w:u w:val="single"/>
    </w:rPr>
  </w:style>
  <w:style w:type="paragraph" w:customStyle="1" w:styleId="ConsPlusNormal">
    <w:name w:val="ConsPlusNormal"/>
    <w:rsid w:val="00CF52B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CF52B2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4">
    <w:name w:val="Strong"/>
    <w:basedOn w:val="a0"/>
    <w:qFormat/>
    <w:rsid w:val="00CF52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F52B2"/>
    <w:rPr>
      <w:color w:val="0000FF"/>
      <w:u w:val="single"/>
    </w:rPr>
  </w:style>
  <w:style w:type="paragraph" w:customStyle="1" w:styleId="ConsPlusNormal">
    <w:name w:val="ConsPlusNormal"/>
    <w:rsid w:val="00CF52B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CF52B2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4">
    <w:name w:val="Strong"/>
    <w:basedOn w:val="a0"/>
    <w:qFormat/>
    <w:rsid w:val="00CF52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4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2023-07-21T12:47:00Z</dcterms:created>
  <dcterms:modified xsi:type="dcterms:W3CDTF">2023-07-21T12:56:00Z</dcterms:modified>
</cp:coreProperties>
</file>