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494"/>
        <w:tblW w:w="0" w:type="auto"/>
        <w:tblLayout w:type="fixed"/>
        <w:tblLook w:val="0000" w:firstRow="0" w:lastRow="0" w:firstColumn="0" w:lastColumn="0" w:noHBand="0" w:noVBand="0"/>
      </w:tblPr>
      <w:tblGrid>
        <w:gridCol w:w="5483"/>
      </w:tblGrid>
      <w:tr w:rsidR="002B4DCA" w:rsidTr="00A62EB6">
        <w:trPr>
          <w:trHeight w:val="1475"/>
        </w:trPr>
        <w:tc>
          <w:tcPr>
            <w:tcW w:w="5483" w:type="dxa"/>
            <w:shd w:val="clear" w:color="auto" w:fill="auto"/>
          </w:tcPr>
          <w:p w:rsidR="002B4DCA" w:rsidRDefault="002B4DCA" w:rsidP="00A62EB6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2B4DCA" w:rsidRPr="00EC623A" w:rsidRDefault="002B4DCA" w:rsidP="00A62EB6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2B4DCA" w:rsidRDefault="002B4DCA" w:rsidP="00A62EB6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2B4DCA" w:rsidRDefault="002B4DCA" w:rsidP="00A62EB6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2B4DCA" w:rsidRPr="008E1ADC" w:rsidRDefault="002B4DCA" w:rsidP="00A62EB6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 xml:space="preserve"> от «29» августа 2023 года № 2187</w:t>
            </w:r>
          </w:p>
        </w:tc>
      </w:tr>
    </w:tbl>
    <w:p w:rsidR="002B4DCA" w:rsidRDefault="002B4DCA" w:rsidP="002B4DCA"/>
    <w:p w:rsidR="002B4DCA" w:rsidRDefault="002B4DCA" w:rsidP="002B4DCA">
      <w:pPr>
        <w:rPr>
          <w:sz w:val="28"/>
          <w:szCs w:val="28"/>
        </w:rPr>
      </w:pPr>
    </w:p>
    <w:p w:rsidR="002B4DCA" w:rsidRDefault="002B4DCA" w:rsidP="002B4DCA">
      <w:pPr>
        <w:jc w:val="right"/>
        <w:rPr>
          <w:sz w:val="28"/>
          <w:szCs w:val="28"/>
        </w:rPr>
      </w:pPr>
    </w:p>
    <w:p w:rsidR="002B4DCA" w:rsidRPr="000D2B35" w:rsidRDefault="002B4DCA" w:rsidP="002B4DCA">
      <w:pPr>
        <w:jc w:val="right"/>
        <w:rPr>
          <w:spacing w:val="20"/>
          <w:sz w:val="28"/>
          <w:szCs w:val="28"/>
        </w:rPr>
      </w:pPr>
      <w:r w:rsidRPr="000D2B3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</w:t>
      </w:r>
      <w:r w:rsidRPr="000D2B35">
        <w:rPr>
          <w:sz w:val="28"/>
          <w:szCs w:val="28"/>
        </w:rPr>
        <w:t xml:space="preserve">                                                                      </w:t>
      </w:r>
    </w:p>
    <w:p w:rsidR="002B4DCA" w:rsidRDefault="002B4DCA" w:rsidP="002B4DCA">
      <w:pPr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Pr="000D2B35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</w:p>
    <w:p w:rsidR="002B4DCA" w:rsidRDefault="002B4DCA" w:rsidP="002B4DCA">
      <w:pPr>
        <w:rPr>
          <w:spacing w:val="20"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15pt;margin-top:10.8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7249186" r:id="rId6"/>
        </w:pict>
      </w:r>
    </w:p>
    <w:p w:rsidR="002B4DCA" w:rsidRDefault="002B4DCA" w:rsidP="002B4DCA">
      <w:pPr>
        <w:rPr>
          <w:spacing w:val="20"/>
          <w:sz w:val="28"/>
          <w:szCs w:val="28"/>
        </w:rPr>
      </w:pPr>
    </w:p>
    <w:p w:rsidR="002B4DCA" w:rsidRDefault="002B4DCA" w:rsidP="002B4DCA">
      <w:pPr>
        <w:jc w:val="center"/>
        <w:rPr>
          <w:spacing w:val="20"/>
          <w:sz w:val="28"/>
          <w:szCs w:val="28"/>
        </w:rPr>
      </w:pPr>
    </w:p>
    <w:p w:rsidR="002B4DCA" w:rsidRDefault="002B4DCA" w:rsidP="002B4DCA">
      <w:pPr>
        <w:jc w:val="center"/>
        <w:rPr>
          <w:spacing w:val="20"/>
          <w:sz w:val="28"/>
          <w:szCs w:val="28"/>
        </w:rPr>
      </w:pPr>
    </w:p>
    <w:p w:rsidR="002B4DCA" w:rsidRDefault="002B4DCA" w:rsidP="002B4DCA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2B4DCA" w:rsidRDefault="002B4DCA" w:rsidP="002B4DCA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B4DCA" w:rsidRDefault="002B4DCA" w:rsidP="002B4DCA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2B4DCA" w:rsidRDefault="002B4DCA" w:rsidP="002B4DCA">
      <w:pPr>
        <w:ind w:left="2124" w:firstLine="708"/>
        <w:rPr>
          <w:b/>
          <w:spacing w:val="20"/>
          <w:sz w:val="28"/>
          <w:szCs w:val="28"/>
        </w:rPr>
      </w:pPr>
    </w:p>
    <w:p w:rsidR="002B4DCA" w:rsidRDefault="002B4DCA" w:rsidP="002B4DCA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2B4DCA" w:rsidRDefault="002B4DCA" w:rsidP="002B4DCA">
      <w:pPr>
        <w:ind w:left="2124" w:firstLine="708"/>
        <w:rPr>
          <w:b/>
          <w:spacing w:val="20"/>
          <w:sz w:val="28"/>
          <w:szCs w:val="28"/>
        </w:rPr>
      </w:pPr>
    </w:p>
    <w:p w:rsidR="002B4DCA" w:rsidRDefault="002B4DCA" w:rsidP="002B4DCA">
      <w:r>
        <w:rPr>
          <w:sz w:val="28"/>
          <w:szCs w:val="28"/>
        </w:rPr>
        <w:t>от «____» _________ 2023 года №  _____                                           г. Кострома</w:t>
      </w:r>
    </w:p>
    <w:p w:rsidR="002B4DCA" w:rsidRDefault="002B4DCA" w:rsidP="002B4DCA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2B4DCA" w:rsidRPr="00AC25AB" w:rsidTr="00A62EB6">
        <w:trPr>
          <w:trHeight w:val="1579"/>
        </w:trPr>
        <w:tc>
          <w:tcPr>
            <w:tcW w:w="5495" w:type="dxa"/>
            <w:shd w:val="clear" w:color="auto" w:fill="auto"/>
          </w:tcPr>
          <w:p w:rsidR="002B4DCA" w:rsidRPr="00774E77" w:rsidRDefault="002B4DCA" w:rsidP="00A62EB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5AB">
              <w:rPr>
                <w:rFonts w:ascii="Times New Roman" w:hAnsi="Times New Roman" w:cs="Times New Roman"/>
                <w:sz w:val="25"/>
                <w:szCs w:val="25"/>
              </w:rPr>
              <w:t>«</w:t>
            </w:r>
            <w:r w:rsidRPr="00D4018C">
              <w:rPr>
                <w:rFonts w:ascii="Times New Roman" w:hAnsi="Times New Roman" w:cs="Times New Roman"/>
                <w:sz w:val="28"/>
                <w:szCs w:val="28"/>
              </w:rPr>
              <w:t xml:space="preserve">Об изменении вида разрешенного использования земельного участка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кадастровым номером 44:07:121502:527</w:t>
            </w:r>
            <w:r w:rsidRPr="00D401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расположенного по адресу: Костромская область, Костромской район, восточнее д. Пестрюнино</w:t>
            </w:r>
            <w:r w:rsidRPr="00AC25AB">
              <w:rPr>
                <w:rFonts w:ascii="Times New Roman" w:hAnsi="Times New Roman" w:cs="Times New Roman"/>
                <w:sz w:val="25"/>
                <w:szCs w:val="25"/>
              </w:rPr>
              <w:t>».</w:t>
            </w:r>
          </w:p>
        </w:tc>
      </w:tr>
    </w:tbl>
    <w:p w:rsidR="002B4DCA" w:rsidRPr="00AC25AB" w:rsidRDefault="002B4DCA" w:rsidP="002B4DCA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AC25AB">
        <w:rPr>
          <w:rFonts w:ascii="Times New Roman" w:hAnsi="Times New Roman" w:cs="Times New Roman"/>
          <w:sz w:val="25"/>
          <w:szCs w:val="25"/>
        </w:rPr>
        <w:tab/>
      </w:r>
    </w:p>
    <w:p w:rsidR="002B4DCA" w:rsidRPr="00ED4872" w:rsidRDefault="002B4DCA" w:rsidP="002B4DC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4872">
        <w:rPr>
          <w:rFonts w:ascii="Times New Roman" w:hAnsi="Times New Roman" w:cs="Times New Roman"/>
          <w:sz w:val="27"/>
          <w:szCs w:val="27"/>
        </w:rPr>
        <w:t xml:space="preserve">На основании выписки из протокола заседания районной комиссии от 24.08.2023 об изменении вида разрешенного использования земельного участка с кадастровым номером 44:07:121502:527,  расположенного по адресу: </w:t>
      </w:r>
      <w:proofErr w:type="gramStart"/>
      <w:r w:rsidRPr="00ED4872">
        <w:rPr>
          <w:rFonts w:ascii="Times New Roman" w:hAnsi="Times New Roman" w:cs="Times New Roman"/>
          <w:sz w:val="27"/>
          <w:szCs w:val="27"/>
        </w:rPr>
        <w:t>Костромская область, Костромской район, восточнее д. Пестрюнино с</w:t>
      </w:r>
      <w:r w:rsidRPr="00ED4872">
        <w:rPr>
          <w:sz w:val="27"/>
          <w:szCs w:val="27"/>
        </w:rPr>
        <w:t xml:space="preserve"> </w:t>
      </w:r>
      <w:r w:rsidRPr="00ED4872">
        <w:rPr>
          <w:rFonts w:ascii="Times New Roman" w:hAnsi="Times New Roman" w:cs="Times New Roman"/>
          <w:sz w:val="27"/>
          <w:szCs w:val="27"/>
        </w:rPr>
        <w:t>«сельскохозяйственное использование» на «недропользование»</w:t>
      </w:r>
      <w:r w:rsidRPr="00ED4872">
        <w:rPr>
          <w:rFonts w:ascii="Times New Roman" w:hAnsi="Times New Roman" w:cs="Times New Roman"/>
          <w:color w:val="000000"/>
          <w:sz w:val="27"/>
          <w:szCs w:val="27"/>
        </w:rPr>
        <w:t xml:space="preserve">, рассмотрев рекомендации </w:t>
      </w:r>
      <w:r w:rsidRPr="00ED4872">
        <w:rPr>
          <w:rFonts w:ascii="Times New Roman" w:hAnsi="Times New Roman" w:cs="Times New Roman"/>
          <w:sz w:val="27"/>
          <w:szCs w:val="27"/>
        </w:rPr>
        <w:t xml:space="preserve">Комиссии по подготовке проекта Правил землепользования и застройки сельских поселений </w:t>
      </w:r>
      <w:r w:rsidRPr="00ED4872">
        <w:rPr>
          <w:rFonts w:ascii="Times New Roman" w:hAnsi="Times New Roman" w:cs="Times New Roman"/>
          <w:color w:val="000000"/>
          <w:sz w:val="27"/>
          <w:szCs w:val="27"/>
          <w:lang w:eastAsia="en-US"/>
        </w:rPr>
        <w:t>Костромского муниципального района Костромской области и внесению в них изменений</w:t>
      </w:r>
      <w:r w:rsidRPr="00ED4872">
        <w:rPr>
          <w:rFonts w:ascii="Times New Roman" w:hAnsi="Times New Roman" w:cs="Times New Roman"/>
          <w:color w:val="000000"/>
          <w:sz w:val="27"/>
          <w:szCs w:val="27"/>
        </w:rPr>
        <w:t xml:space="preserve">, итогового документа общественных обсуждений (протокол) </w:t>
      </w:r>
      <w:r w:rsidRPr="00ED4872">
        <w:rPr>
          <w:rFonts w:ascii="Times New Roman" w:hAnsi="Times New Roman" w:cs="Times New Roman"/>
          <w:sz w:val="27"/>
          <w:szCs w:val="27"/>
        </w:rPr>
        <w:t>от «</w:t>
      </w:r>
      <w:r w:rsidRPr="00ED4872">
        <w:rPr>
          <w:rFonts w:ascii="Times New Roman" w:hAnsi="Times New Roman" w:cs="Times New Roman"/>
          <w:sz w:val="27"/>
          <w:szCs w:val="27"/>
        </w:rPr>
        <w:softHyphen/>
      </w:r>
      <w:r w:rsidRPr="00ED4872">
        <w:rPr>
          <w:rFonts w:ascii="Times New Roman" w:hAnsi="Times New Roman" w:cs="Times New Roman"/>
          <w:sz w:val="27"/>
          <w:szCs w:val="27"/>
        </w:rPr>
        <w:softHyphen/>
        <w:t xml:space="preserve">___» __________ 2023 года №_____ </w:t>
      </w:r>
      <w:r w:rsidRPr="00ED4872">
        <w:rPr>
          <w:rFonts w:ascii="Times New Roman" w:hAnsi="Times New Roman" w:cs="Times New Roman"/>
          <w:bCs/>
          <w:iCs/>
          <w:sz w:val="27"/>
          <w:szCs w:val="27"/>
        </w:rPr>
        <w:t xml:space="preserve">по </w:t>
      </w:r>
      <w:r w:rsidRPr="00ED4872">
        <w:rPr>
          <w:rFonts w:ascii="Times New Roman" w:hAnsi="Times New Roman" w:cs="Times New Roman"/>
          <w:sz w:val="27"/>
          <w:szCs w:val="27"/>
        </w:rPr>
        <w:t>проекту постановления «Об изменении вида разрешенного использования земельного участка с кадастровым номером 44:07:121502:527,  расположенного</w:t>
      </w:r>
      <w:proofErr w:type="gramEnd"/>
      <w:r w:rsidRPr="00ED4872">
        <w:rPr>
          <w:rFonts w:ascii="Times New Roman" w:hAnsi="Times New Roman" w:cs="Times New Roman"/>
          <w:sz w:val="27"/>
          <w:szCs w:val="27"/>
        </w:rPr>
        <w:t xml:space="preserve"> по адресу: Костромская область, Костромской район, восточнее д. Пестрюнино» </w:t>
      </w:r>
      <w:r w:rsidRPr="00ED4872">
        <w:rPr>
          <w:rFonts w:ascii="Times New Roman" w:hAnsi="Times New Roman" w:cs="Times New Roman"/>
          <w:color w:val="000000"/>
          <w:sz w:val="27"/>
          <w:szCs w:val="27"/>
        </w:rPr>
        <w:t>руководствуясь статьей 37 Градостроительного кодекса Российской Федерации,</w:t>
      </w:r>
    </w:p>
    <w:p w:rsidR="002B4DCA" w:rsidRPr="00ED4872" w:rsidRDefault="002B4DCA" w:rsidP="002B4DC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D4872">
        <w:rPr>
          <w:rFonts w:ascii="Times New Roman" w:hAnsi="Times New Roman" w:cs="Times New Roman"/>
          <w:sz w:val="27"/>
          <w:szCs w:val="27"/>
        </w:rPr>
        <w:tab/>
        <w:t>администрация ПОСТАНОВЛЯЕТ:</w:t>
      </w:r>
    </w:p>
    <w:p w:rsidR="002B4DCA" w:rsidRPr="00ED4872" w:rsidRDefault="002B4DCA" w:rsidP="002B4DC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4872">
        <w:rPr>
          <w:rFonts w:ascii="Times New Roman" w:hAnsi="Times New Roman" w:cs="Times New Roman"/>
          <w:sz w:val="27"/>
          <w:szCs w:val="27"/>
        </w:rPr>
        <w:t>1. Изменить вид разрешенного использования земельного участка с кадастровым номером 44:07:121502:527,  расположенного по адресу: Костромская область, Костромской район, восточнее д. Пестрюнино с «сельскохозяйственное использование» на «недропользование».</w:t>
      </w:r>
    </w:p>
    <w:p w:rsidR="002B4DCA" w:rsidRPr="00EE3D38" w:rsidRDefault="002B4DCA" w:rsidP="002B4DCA">
      <w:pPr>
        <w:pStyle w:val="ConsPlusNormal"/>
        <w:ind w:firstLine="708"/>
        <w:jc w:val="both"/>
        <w:rPr>
          <w:rFonts w:ascii="Times New Roman" w:eastAsia="Times New Roman" w:hAnsi="Times New Roman" w:cs="Times New Roman"/>
          <w:kern w:val="0"/>
          <w:sz w:val="27"/>
          <w:szCs w:val="27"/>
        </w:rPr>
      </w:pPr>
      <w:r w:rsidRPr="00ED4872">
        <w:rPr>
          <w:rFonts w:ascii="Times New Roman" w:hAnsi="Times New Roman" w:cs="Times New Roman"/>
          <w:sz w:val="27"/>
          <w:szCs w:val="27"/>
        </w:rPr>
        <w:t xml:space="preserve">2. </w:t>
      </w:r>
      <w:r w:rsidRPr="00ED4872">
        <w:rPr>
          <w:rFonts w:ascii="Times New Roman" w:eastAsia="Times New Roman" w:hAnsi="Times New Roman" w:cs="Times New Roman"/>
          <w:kern w:val="0"/>
          <w:sz w:val="27"/>
          <w:szCs w:val="27"/>
        </w:rPr>
        <w:t>Настоящее постановление вступает в силу после его подписания и подлежит официальному опубликованию.</w:t>
      </w:r>
    </w:p>
    <w:p w:rsidR="002B4DCA" w:rsidRPr="00AC25AB" w:rsidRDefault="002B4DCA" w:rsidP="002B4DCA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2B4DCA" w:rsidRPr="00EE3D38" w:rsidRDefault="002B4DCA" w:rsidP="002B4DCA">
      <w:pPr>
        <w:pStyle w:val="ConsPlusNormal"/>
        <w:widowControl/>
        <w:ind w:firstLine="0"/>
        <w:jc w:val="both"/>
        <w:rPr>
          <w:sz w:val="27"/>
          <w:szCs w:val="27"/>
        </w:rPr>
      </w:pPr>
      <w:r w:rsidRPr="00ED4872">
        <w:rPr>
          <w:rFonts w:ascii="Times New Roman" w:hAnsi="Times New Roman" w:cs="Times New Roman"/>
          <w:sz w:val="27"/>
          <w:szCs w:val="27"/>
        </w:rPr>
        <w:t xml:space="preserve">Глава </w:t>
      </w:r>
      <w:proofErr w:type="gramStart"/>
      <w:r w:rsidRPr="00ED4872">
        <w:rPr>
          <w:rFonts w:ascii="Times New Roman" w:hAnsi="Times New Roman" w:cs="Times New Roman"/>
          <w:sz w:val="27"/>
          <w:szCs w:val="27"/>
        </w:rPr>
        <w:t>Костромского</w:t>
      </w:r>
      <w:proofErr w:type="gramEnd"/>
    </w:p>
    <w:p w:rsidR="00CA365E" w:rsidRPr="002B4DCA" w:rsidRDefault="002B4DCA" w:rsidP="002B4DCA">
      <w:pPr>
        <w:pStyle w:val="ConsPlusNormal"/>
        <w:widowControl/>
        <w:ind w:firstLine="0"/>
        <w:jc w:val="both"/>
        <w:rPr>
          <w:sz w:val="27"/>
          <w:szCs w:val="27"/>
        </w:rPr>
      </w:pPr>
      <w:r w:rsidRPr="00ED4872">
        <w:rPr>
          <w:rFonts w:ascii="Times New Roman" w:hAnsi="Times New Roman" w:cs="Times New Roman"/>
          <w:sz w:val="27"/>
          <w:szCs w:val="27"/>
        </w:rPr>
        <w:t xml:space="preserve">муниципального района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Pr="00ED4872">
        <w:rPr>
          <w:rFonts w:ascii="Times New Roman" w:hAnsi="Times New Roman" w:cs="Times New Roman"/>
          <w:sz w:val="27"/>
          <w:szCs w:val="27"/>
        </w:rPr>
        <w:t xml:space="preserve">               Е. А. Шилова</w:t>
      </w:r>
      <w:bookmarkStart w:id="0" w:name="_GoBack"/>
      <w:bookmarkEnd w:id="0"/>
    </w:p>
    <w:sectPr w:rsidR="00CA365E" w:rsidRPr="002B4DCA" w:rsidSect="002B4DC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B53"/>
    <w:rsid w:val="002B4DCA"/>
    <w:rsid w:val="00C01B53"/>
    <w:rsid w:val="00CA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4DC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4DC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2023-09-26T13:00:00Z</dcterms:created>
  <dcterms:modified xsi:type="dcterms:W3CDTF">2023-09-26T13:00:00Z</dcterms:modified>
</cp:coreProperties>
</file>