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0A" w:rsidRDefault="007A46A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>ПАМЯТКА</w:t>
      </w:r>
    </w:p>
    <w:p w:rsidR="0072090A" w:rsidRDefault="007A4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подключения (технологического присоединения) объекта капитального строительства к сети газораспределения</w:t>
      </w:r>
    </w:p>
    <w:p w:rsidR="0072090A" w:rsidRDefault="007209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1</w:t>
      </w:r>
    </w:p>
    <w:p w:rsidR="0072090A" w:rsidRDefault="007A46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Подача заявки на подключение (технологическое присоединение)</w:t>
      </w:r>
    </w:p>
    <w:p w:rsidR="0072090A" w:rsidRDefault="007A46AD">
      <w:pPr>
        <w:pStyle w:val="af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диный центр предоставления услуг АО «Газпром газораспределение Кострома» по адресу: г. Кострома, проспект Мира, 155. 1-3 окно. Справки по телефону: (4942) 49-11-12 </w:t>
      </w:r>
    </w:p>
    <w:p w:rsidR="0072090A" w:rsidRDefault="007A4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 течение 15 рабочих дней готовит договор и технические условия.</w:t>
      </w:r>
    </w:p>
    <w:p w:rsidR="0072090A" w:rsidRDefault="007A46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</w:t>
      </w:r>
      <w:r>
        <w:rPr>
          <w:rFonts w:ascii="Times New Roman" w:hAnsi="Times New Roman" w:cs="Times New Roman"/>
          <w:sz w:val="24"/>
          <w:szCs w:val="24"/>
        </w:rPr>
        <w:t>ентов к заявке о подключении (технологическом присоединении) для физических лиц: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подтверждающего право собственности или иное предусмотренное законом основание на земельный участок, на котором расположен (будет располагаться) объект капита</w:t>
      </w:r>
      <w:r>
        <w:rPr>
          <w:rFonts w:ascii="Times New Roman" w:hAnsi="Times New Roman" w:cs="Times New Roman"/>
          <w:sz w:val="24"/>
          <w:szCs w:val="24"/>
        </w:rPr>
        <w:t>льного строительства (свидетельство о государственной регистрации права/договор аренды/выписка из ЕГРН/договор социального найма/ т.п.);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подтверждающего право собственности или иное предусмотренное законом право на объект капитального стро</w:t>
      </w:r>
      <w:r>
        <w:rPr>
          <w:rFonts w:ascii="Times New Roman" w:hAnsi="Times New Roman" w:cs="Times New Roman"/>
          <w:sz w:val="24"/>
          <w:szCs w:val="24"/>
        </w:rPr>
        <w:t>ительства (в случае, если строительство завершено);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пункта/топографическая карта участка строительства (в масштабе 1:500);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Межевой план земельного участка с координатами углов гран</w:t>
      </w:r>
      <w:r>
        <w:rPr>
          <w:rFonts w:ascii="Times New Roman" w:hAnsi="Times New Roman" w:cs="Times New Roman"/>
          <w:sz w:val="24"/>
          <w:szCs w:val="24"/>
        </w:rPr>
        <w:t>иц;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планируемого максимального часового расхода (если планируемый максимальный часовой расход более 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/час);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плана строения/помещения (справка БТИ/технический паспорт и т.п.), в случае подачи заявки в пределах границ земельного участка Заяви</w:t>
      </w:r>
      <w:r>
        <w:rPr>
          <w:rFonts w:ascii="Times New Roman" w:hAnsi="Times New Roman" w:cs="Times New Roman"/>
          <w:sz w:val="24"/>
          <w:szCs w:val="24"/>
        </w:rPr>
        <w:t>теля;</w:t>
      </w:r>
    </w:p>
    <w:p w:rsidR="0072090A" w:rsidRDefault="007A46AD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или иные документы, подтверждающие полномочия представителя Заявителя.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2</w:t>
      </w:r>
    </w:p>
    <w:p w:rsidR="0072090A" w:rsidRDefault="007A46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 договора о подключении </w:t>
      </w:r>
    </w:p>
    <w:p w:rsidR="0072090A" w:rsidRDefault="007A4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подписывает договор и вносит оплату через отделение Сбербанк России или Сбербанк Онлайн. Договор, технические услов</w:t>
      </w:r>
      <w:r>
        <w:rPr>
          <w:rFonts w:ascii="Times New Roman" w:hAnsi="Times New Roman" w:cs="Times New Roman"/>
          <w:sz w:val="24"/>
          <w:szCs w:val="24"/>
        </w:rPr>
        <w:t>ия, квитанцию на первую оплату можно получ</w:t>
      </w:r>
      <w:r>
        <w:rPr>
          <w:rFonts w:ascii="Times New Roman" w:hAnsi="Times New Roman" w:cs="Times New Roman"/>
          <w:sz w:val="24"/>
          <w:szCs w:val="24"/>
        </w:rPr>
        <w:t>ить на руки и в течение 30 рабочих дней ознакомиться с документами.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3 </w:t>
      </w:r>
    </w:p>
    <w:p w:rsidR="0072090A" w:rsidRDefault="007A4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Подача заявления на подготовку договора в границах земельного участка</w:t>
      </w:r>
    </w:p>
    <w:p w:rsidR="0072090A" w:rsidRDefault="007A4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обратиться в любую организацию, осуществляющую услуг</w:t>
      </w:r>
      <w:r>
        <w:rPr>
          <w:rFonts w:ascii="Times New Roman" w:hAnsi="Times New Roman" w:cs="Times New Roman"/>
          <w:sz w:val="24"/>
          <w:szCs w:val="24"/>
        </w:rPr>
        <w:t>и по газификации (проектированию и выполнению строительно-монтажных работ)  внутри границ земельного участка, находящегося в собственности гражданина и внутри домовладения.</w:t>
      </w:r>
    </w:p>
    <w:p w:rsidR="0072090A" w:rsidRDefault="0072090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2090A" w:rsidRDefault="007A46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Примерный перечень организаций, осуществляющих услуги по переводу домовладений на природный газ внутри границ и внутри домовладения: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ООО «Экспресс-мастер»,   г. Кострома,  ул. Калиновская, 56, 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тел.45-28-83, 45-56-03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ООО «Перспектива»,  г. Кострома,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Стопани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32, тел. 43-29-01, 43-07-71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 АО «Газпром газораспределение Кострома»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Облгазстрой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»,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Кострома, проспект Мира, 155. 4-5 окно. Справки по телефону: (4942) 49-11-05 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ООО «БЭСТ», г. Кострома, ул. Лесная,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11а, тел. 37-07-37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ГазСтрой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г. Кострома, ул. Пушкина, 43, тел. 8-915-924-88-83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ООО «Коллеги», г. Кострома, ул. Войкова, 12, тел. 31-17-16</w:t>
      </w:r>
    </w:p>
    <w:p w:rsidR="0072090A" w:rsidRDefault="007A46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Газтехсервис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г. Кострома, ул. Никитская, 7, тел. 47-32-72, 47-00-57</w:t>
      </w:r>
    </w:p>
    <w:p w:rsidR="0072090A" w:rsidRDefault="00720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90A" w:rsidRDefault="007A46A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договора п</w:t>
      </w:r>
      <w:r>
        <w:rPr>
          <w:rFonts w:ascii="Times New Roman" w:hAnsi="Times New Roman" w:cs="Times New Roman"/>
          <w:sz w:val="24"/>
          <w:szCs w:val="24"/>
        </w:rPr>
        <w:t>одряда для физических лиц (в пределах границ земельного участка) проектные и строительно-монтажные работы наружного и внутреннего газопровода необходимо предоставить перечень документов:</w:t>
      </w:r>
    </w:p>
    <w:p w:rsidR="0072090A" w:rsidRDefault="007A46AD">
      <w:pPr>
        <w:pStyle w:val="af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Планировка помещения/здания (справка БТИ/технический паспорт и т.п.);</w:t>
      </w:r>
    </w:p>
    <w:p w:rsidR="0072090A" w:rsidRDefault="007A46AD">
      <w:pPr>
        <w:pStyle w:val="af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Расстояние от границы земельного участка до объекта газификации (м);</w:t>
      </w:r>
    </w:p>
    <w:p w:rsidR="0072090A" w:rsidRDefault="007A46AD">
      <w:pPr>
        <w:pStyle w:val="af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Расстояние от газопровода-ввода до газоиспользующего оборудования (м);</w:t>
      </w:r>
    </w:p>
    <w:p w:rsidR="0072090A" w:rsidRDefault="007A46AD">
      <w:pPr>
        <w:pStyle w:val="af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Доверенность или иные документы, подтверждающие полномочия представителя Заявителя.</w:t>
      </w:r>
    </w:p>
    <w:p w:rsidR="0072090A" w:rsidRDefault="007A4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4 </w:t>
      </w:r>
    </w:p>
    <w:p w:rsidR="0072090A" w:rsidRDefault="007A4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договора подряда</w:t>
      </w:r>
    </w:p>
    <w:p w:rsidR="0072090A" w:rsidRDefault="007A4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подписывает договор подряда и вносит оплату через отделение Сбербанк России или Сбербанк Онлайн.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5</w:t>
      </w:r>
    </w:p>
    <w:p w:rsidR="0072090A" w:rsidRDefault="007A4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 приобретает газовое оборудование согласно проектной документации.</w:t>
      </w:r>
    </w:p>
    <w:p w:rsidR="0072090A" w:rsidRDefault="007A46A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Газовое оборудование Заявитель может пр</w:t>
      </w:r>
      <w:r>
        <w:rPr>
          <w:rFonts w:ascii="Times New Roman" w:hAnsi="Times New Roman" w:cs="Times New Roman"/>
          <w:sz w:val="24"/>
          <w:szCs w:val="24"/>
        </w:rPr>
        <w:t>иобрести в сети специализированных магазинов «Экватор», осуществляющий продажу газового оборудования.</w:t>
      </w:r>
    </w:p>
    <w:p w:rsidR="0072090A" w:rsidRDefault="007A46A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магазинов: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Кострома, ул. Кузнецкая, д.9, телефон: (4942) 49-72-92; 49-72-91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Кострома, Кинешемское шоссе, д.27, телефон: (4942) 41-05-14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Кострома, проспект Мира, д.155, телефон: (4942) 49-11-91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Орлов Роман Владимирович, телефон: 8-915-904-3366</w:t>
      </w:r>
    </w:p>
    <w:p w:rsidR="0072090A" w:rsidRDefault="007A4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hyperlink r:id="rId8" w:tooltip="https://zoon.ru/kostroma/building/magazin_gazovogo_oborudovaniya_planeta_gaza/" w:history="1"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u w:val="none"/>
          </w:rPr>
          <w:t>агазин</w:t>
        </w:r>
        <w:proofErr w:type="gramEnd"/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u w:val="none"/>
          </w:rPr>
          <w:t xml:space="preserve"> газового оборудования Планета Газа</w:t>
        </w:r>
      </w:hyperlink>
    </w:p>
    <w:p w:rsidR="0072090A" w:rsidRDefault="007A46AD">
      <w:pPr>
        <w:shd w:val="clear" w:color="auto" w:fill="FFFFFF" w:themeFill="background1"/>
        <w:spacing w:after="0" w:line="28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г. Кострома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Северной Правды, 32, 1 этаж</w:t>
      </w:r>
    </w:p>
    <w:p w:rsidR="0072090A" w:rsidRDefault="007A46AD">
      <w:pPr>
        <w:shd w:val="clear" w:color="auto" w:fill="FFFFFF" w:themeFill="background1"/>
        <w:spacing w:after="0" w:line="283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4"/>
        </w:rPr>
      </w:pPr>
      <w:hyperlink r:id="rId9" w:tooltip="https://zoon.ru/kostroma/building/torgovo-servisnaya_kompaniya_gaztehservis_na_nikitskoj_ulitse/" w:history="1">
        <w:proofErr w:type="spellStart"/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u w:val="none"/>
          </w:rPr>
          <w:t>Газтехсервис</w:t>
        </w:r>
        <w:proofErr w:type="spellEnd"/>
      </w:hyperlink>
    </w:p>
    <w:p w:rsidR="0072090A" w:rsidRDefault="007A46AD">
      <w:pPr>
        <w:shd w:val="clear" w:color="auto" w:fill="FFFFFF" w:themeFill="background1"/>
        <w:spacing w:after="0" w:line="283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г. Кострома, Никитская, 7, 2 о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фис; 1 этаж</w:t>
      </w:r>
    </w:p>
    <w:p w:rsidR="0072090A" w:rsidRDefault="007A46AD">
      <w:pPr>
        <w:shd w:val="clear" w:color="auto" w:fill="FFFFFF" w:themeFill="background1"/>
        <w:spacing w:after="0" w:line="28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Точка Газа </w:t>
      </w:r>
    </w:p>
    <w:p w:rsidR="0072090A" w:rsidRDefault="007A46AD">
      <w:pPr>
        <w:shd w:val="clear" w:color="auto" w:fill="FFFFFF" w:themeFill="background1"/>
        <w:spacing w:after="0" w:line="28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г. Кострома, Кинешемское шоссе, 34а, правая сторона дома; со стороны дороги </w:t>
      </w:r>
    </w:p>
    <w:p w:rsidR="0072090A" w:rsidRDefault="007A46AD">
      <w:pPr>
        <w:shd w:val="clear" w:color="auto" w:fill="FFFFFF" w:themeFill="background1"/>
        <w:spacing w:after="0" w:line="28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магазин Энергия</w:t>
      </w:r>
    </w:p>
    <w:p w:rsidR="0072090A" w:rsidRDefault="007A46AD">
      <w:pPr>
        <w:spacing w:after="0"/>
        <w:rPr>
          <w:rFonts w:ascii="Times New Roman" w:eastAsia="Times New Roman" w:hAnsi="Times New Roman" w:cs="Times New Roman"/>
          <w:color w:val="2C2D36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36"/>
          <w:sz w:val="24"/>
        </w:rPr>
        <w:t xml:space="preserve">г. Кострома, ул. Фестивальная, 30а, 2 этаж </w:t>
      </w:r>
    </w:p>
    <w:p w:rsidR="0072090A" w:rsidRDefault="0072090A">
      <w:pPr>
        <w:spacing w:after="0"/>
        <w:rPr>
          <w:rFonts w:ascii="Times New Roman" w:eastAsia="Times New Roman" w:hAnsi="Times New Roman" w:cs="Times New Roman"/>
          <w:color w:val="2C2D36"/>
          <w:sz w:val="24"/>
          <w:szCs w:val="24"/>
        </w:rPr>
      </w:pPr>
    </w:p>
    <w:p w:rsidR="0072090A" w:rsidRDefault="007A46A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Обращаем Ваше внимание, что  в Памятке представлен е весь перечень магазинов газового оборудов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ания</w:t>
      </w:r>
    </w:p>
    <w:p w:rsidR="0072090A" w:rsidRDefault="007209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6 </w:t>
      </w: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 производит строительство сети газораспределения (до границы земельного участка) и  выполняются строительно-монтажные работы по прокладке наружного и внутреннего газопровода в пределах границ земельного участка Заявителя организацие</w:t>
      </w:r>
      <w:r>
        <w:rPr>
          <w:rFonts w:ascii="Times New Roman" w:hAnsi="Times New Roman" w:cs="Times New Roman"/>
          <w:b/>
          <w:sz w:val="24"/>
          <w:szCs w:val="24"/>
        </w:rPr>
        <w:t>й, с которой Заявитель заключил договор.</w:t>
      </w:r>
    </w:p>
    <w:p w:rsidR="0072090A" w:rsidRDefault="0072090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7</w:t>
      </w:r>
    </w:p>
    <w:p w:rsidR="0072090A" w:rsidRDefault="007A4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 должен:</w:t>
      </w:r>
    </w:p>
    <w:p w:rsidR="0072090A" w:rsidRDefault="007A46AD">
      <w:pPr>
        <w:pStyle w:val="af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акт первичного обследования технического состояния вентиляционных каналов </w:t>
      </w:r>
    </w:p>
    <w:p w:rsidR="0072090A" w:rsidRDefault="007A46AD">
      <w:pPr>
        <w:pStyle w:val="af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Произвести качественную покраску построенного газопровода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указаний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прописанных в проекте);</w:t>
      </w:r>
    </w:p>
    <w:p w:rsidR="0072090A" w:rsidRDefault="007A46AD">
      <w:pPr>
        <w:pStyle w:val="af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Закончить общестроительные работы:</w:t>
      </w:r>
    </w:p>
    <w:p w:rsidR="0072090A" w:rsidRDefault="007A46AD">
      <w:pPr>
        <w:pStyle w:val="af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двери в помещении, где устанавливается газовое оборудование;</w:t>
      </w:r>
    </w:p>
    <w:p w:rsidR="0072090A" w:rsidRDefault="007A46AD">
      <w:pPr>
        <w:pStyle w:val="af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установку окон/форточек;</w:t>
      </w:r>
    </w:p>
    <w:p w:rsidR="0072090A" w:rsidRDefault="007A46AD">
      <w:pPr>
        <w:pStyle w:val="af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Закончить устройство полов в помещениях для установки газового оборудования</w:t>
      </w:r>
    </w:p>
    <w:p w:rsidR="0072090A" w:rsidRDefault="007A46AD">
      <w:pPr>
        <w:pStyle w:val="af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установке газового оборудования у деревянных стен необходимо выполнить противопожарную разделку (размеры противопожарной разделки указаны в общих указаниях проекта).</w:t>
      </w:r>
    </w:p>
    <w:p w:rsidR="0072090A" w:rsidRDefault="007A46AD">
      <w:pPr>
        <w:pStyle w:val="af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готовности объекта для организации строительного контроля необходимо обратиться по</w:t>
      </w:r>
      <w:r>
        <w:rPr>
          <w:rFonts w:ascii="Times New Roman" w:hAnsi="Times New Roman" w:cs="Times New Roman"/>
          <w:sz w:val="24"/>
          <w:szCs w:val="24"/>
        </w:rPr>
        <w:t xml:space="preserve"> телефону:</w:t>
      </w:r>
    </w:p>
    <w:p w:rsidR="0072090A" w:rsidRDefault="007A46AD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центр предоставления услуг АО «Газпром газораспределение Кострома» по адресу: г. Кострома, проспект Мира, 155. Справки по телефону: (4942) 49-11-27.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8</w:t>
      </w: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 заключает договор на обслуживание наружного газопровода, внутридомового г</w:t>
      </w:r>
      <w:r>
        <w:rPr>
          <w:rFonts w:ascii="Times New Roman" w:hAnsi="Times New Roman" w:cs="Times New Roman"/>
          <w:b/>
          <w:sz w:val="24"/>
          <w:szCs w:val="24"/>
        </w:rPr>
        <w:t>азового оборудования (ТО ВДГО):</w:t>
      </w:r>
    </w:p>
    <w:p w:rsidR="0072090A" w:rsidRDefault="007A46AD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центр предоставления услуг АО «Газпром газораспределение Кострома» по адресу: г. Кострома, проспект Мира, 155. 9-13 окно. Справки по телефону: (4942) 49-11-71, 49-11-14.</w:t>
      </w: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9</w:t>
      </w: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 заключает договор на поставку г</w:t>
      </w:r>
      <w:r>
        <w:rPr>
          <w:rFonts w:ascii="Times New Roman" w:hAnsi="Times New Roman" w:cs="Times New Roman"/>
          <w:b/>
          <w:sz w:val="24"/>
          <w:szCs w:val="24"/>
        </w:rPr>
        <w:t>аза и оформляет заявку на опломбирование счетчика с 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Новатэк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Кострома</w:t>
      </w:r>
      <w:r>
        <w:rPr>
          <w:rFonts w:ascii="Times New Roman" w:hAnsi="Times New Roman" w:cs="Times New Roman"/>
          <w:sz w:val="24"/>
          <w:szCs w:val="24"/>
        </w:rPr>
        <w:t xml:space="preserve"> (для заключения договора на поставку газа Заявителю необходимо заполнить бланк заявления и согласие на обработку персональных данных). Заявление и согласие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прилагаются к памятке.</w:t>
      </w:r>
    </w:p>
    <w:p w:rsidR="0072090A" w:rsidRDefault="007A4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Адрес: г. Кострома, проспект Мира, д.155, кабинет 112; г. Кострома, ул. Нижняя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Дебря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д.88 (главный офис).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Справки по телефону: (4942) 30-10-59.</w:t>
      </w:r>
    </w:p>
    <w:p w:rsidR="0072090A" w:rsidRDefault="00720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90A" w:rsidRDefault="007A4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10</w:t>
      </w: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готовности сети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Исполнитель осуществляет действ</w:t>
      </w:r>
      <w:r>
        <w:rPr>
          <w:rFonts w:ascii="Times New Roman" w:hAnsi="Times New Roman" w:cs="Times New Roman"/>
          <w:b/>
          <w:sz w:val="24"/>
          <w:szCs w:val="24"/>
        </w:rPr>
        <w:t>ия по подключению.</w:t>
      </w:r>
    </w:p>
    <w:p w:rsidR="0072090A" w:rsidRDefault="007A4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вносит оставшиеся платежи по договору о подключении, по договору подряда, подписывает акт о подключении.</w:t>
      </w:r>
    </w:p>
    <w:p w:rsidR="0072090A" w:rsidRDefault="0072090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32"/>
          <w:u w:val="single"/>
        </w:rPr>
      </w:pPr>
      <w:r>
        <w:rPr>
          <w:rFonts w:ascii="Times New Roman" w:hAnsi="Times New Roman" w:cs="Times New Roman"/>
          <w:sz w:val="24"/>
          <w:szCs w:val="32"/>
        </w:rPr>
        <w:t>Заявки на подключение (технологическое присоединение</w:t>
      </w:r>
      <w:r w:rsidRPr="00B469A6">
        <w:rPr>
          <w:rFonts w:ascii="Times New Roman" w:hAnsi="Times New Roman" w:cs="Times New Roman"/>
          <w:sz w:val="24"/>
          <w:szCs w:val="32"/>
        </w:rPr>
        <w:t xml:space="preserve">) </w:t>
      </w:r>
      <w:r>
        <w:rPr>
          <w:rFonts w:ascii="Times New Roman" w:hAnsi="Times New Roman" w:cs="Times New Roman"/>
          <w:sz w:val="24"/>
          <w:szCs w:val="32"/>
        </w:rPr>
        <w:t xml:space="preserve">возможно подать </w:t>
      </w:r>
      <w:r>
        <w:rPr>
          <w:rFonts w:ascii="Times New Roman" w:hAnsi="Times New Roman" w:cs="Times New Roman"/>
          <w:b/>
          <w:sz w:val="24"/>
          <w:szCs w:val="32"/>
          <w:u w:val="single"/>
        </w:rPr>
        <w:t xml:space="preserve">через личный кабинет на сайте АО «Газпром газораспределение Кострома»  </w:t>
      </w:r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  <w:t>https</w:t>
      </w:r>
      <w:r w:rsidRPr="00B469A6">
        <w:rPr>
          <w:rFonts w:ascii="Times New Roman" w:hAnsi="Times New Roman" w:cs="Times New Roman"/>
          <w:b/>
          <w:sz w:val="24"/>
          <w:szCs w:val="32"/>
          <w:u w:val="single"/>
        </w:rPr>
        <w:t>://</w:t>
      </w:r>
      <w:proofErr w:type="spellStart"/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  <w:t>gpgr</w:t>
      </w:r>
      <w:proofErr w:type="spellEnd"/>
      <w:r w:rsidRPr="00B469A6">
        <w:rPr>
          <w:rFonts w:ascii="Times New Roman" w:hAnsi="Times New Roman" w:cs="Times New Roman"/>
          <w:b/>
          <w:sz w:val="24"/>
          <w:szCs w:val="3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  <w:t>kostroma</w:t>
      </w:r>
      <w:proofErr w:type="spellEnd"/>
      <w:r w:rsidRPr="00B469A6">
        <w:rPr>
          <w:rFonts w:ascii="Times New Roman" w:hAnsi="Times New Roman" w:cs="Times New Roman"/>
          <w:b/>
          <w:sz w:val="24"/>
          <w:szCs w:val="32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32"/>
          <w:u w:val="single"/>
          <w:lang w:val="en-US"/>
        </w:rPr>
        <w:t>ru</w:t>
      </w:r>
      <w:proofErr w:type="spellEnd"/>
      <w:r w:rsidRPr="00B469A6">
        <w:rPr>
          <w:rFonts w:ascii="Times New Roman" w:hAnsi="Times New Roman" w:cs="Times New Roman"/>
          <w:b/>
          <w:sz w:val="24"/>
          <w:szCs w:val="32"/>
          <w:u w:val="single"/>
        </w:rPr>
        <w:t>/</w:t>
      </w:r>
    </w:p>
    <w:p w:rsidR="0072090A" w:rsidRDefault="0072090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32"/>
          <w:u w:val="single"/>
        </w:rPr>
      </w:pPr>
    </w:p>
    <w:p w:rsidR="0072090A" w:rsidRDefault="007A4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  <w:u w:val="single"/>
        </w:rPr>
        <w:t xml:space="preserve"> Осуществить предварительный расчет стоимости  подключения домовладения можно с помощью калькулятора на сайте  https://connectgas.ru/</w:t>
      </w:r>
    </w:p>
    <w:p w:rsidR="0072090A" w:rsidRPr="00B469A6" w:rsidRDefault="0072090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2090A" w:rsidRPr="00B469A6" w:rsidRDefault="0072090A">
      <w:pPr>
        <w:spacing w:after="0"/>
        <w:rPr>
          <w:rFonts w:ascii="Times New Roman" w:hAnsi="Times New Roman" w:cs="Times New Roman"/>
        </w:rPr>
      </w:pPr>
    </w:p>
    <w:p w:rsidR="0072090A" w:rsidRPr="00B469A6" w:rsidRDefault="0072090A">
      <w:pPr>
        <w:spacing w:after="0"/>
        <w:rPr>
          <w:rFonts w:ascii="Times New Roman" w:hAnsi="Times New Roman" w:cs="Times New Roman"/>
        </w:rPr>
      </w:pPr>
    </w:p>
    <w:p w:rsidR="0072090A" w:rsidRDefault="0072090A">
      <w:pPr>
        <w:rPr>
          <w:rFonts w:ascii="Times New Roman" w:hAnsi="Times New Roman" w:cs="Times New Roman"/>
        </w:rPr>
      </w:pPr>
    </w:p>
    <w:p w:rsidR="0072090A" w:rsidRDefault="0072090A">
      <w:pPr>
        <w:rPr>
          <w:rFonts w:ascii="Times New Roman" w:hAnsi="Times New Roman" w:cs="Times New Roman"/>
          <w:sz w:val="16"/>
          <w:szCs w:val="16"/>
        </w:rPr>
      </w:pPr>
    </w:p>
    <w:sectPr w:rsidR="0072090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AD" w:rsidRDefault="007A46AD">
      <w:pPr>
        <w:spacing w:after="0" w:line="240" w:lineRule="auto"/>
      </w:pPr>
      <w:r>
        <w:separator/>
      </w:r>
    </w:p>
  </w:endnote>
  <w:endnote w:type="continuationSeparator" w:id="0">
    <w:p w:rsidR="007A46AD" w:rsidRDefault="007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AD" w:rsidRDefault="007A46AD">
      <w:pPr>
        <w:spacing w:after="0" w:line="240" w:lineRule="auto"/>
      </w:pPr>
      <w:r>
        <w:separator/>
      </w:r>
    </w:p>
  </w:footnote>
  <w:footnote w:type="continuationSeparator" w:id="0">
    <w:p w:rsidR="007A46AD" w:rsidRDefault="007A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07B"/>
    <w:multiLevelType w:val="hybridMultilevel"/>
    <w:tmpl w:val="E260413E"/>
    <w:lvl w:ilvl="0" w:tplc="354C1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0FA80">
      <w:start w:val="1"/>
      <w:numFmt w:val="lowerLetter"/>
      <w:lvlText w:val="%2."/>
      <w:lvlJc w:val="left"/>
      <w:pPr>
        <w:ind w:left="1440" w:hanging="360"/>
      </w:pPr>
    </w:lvl>
    <w:lvl w:ilvl="2" w:tplc="B32C3D3E">
      <w:start w:val="1"/>
      <w:numFmt w:val="lowerRoman"/>
      <w:lvlText w:val="%3."/>
      <w:lvlJc w:val="right"/>
      <w:pPr>
        <w:ind w:left="2160" w:hanging="180"/>
      </w:pPr>
    </w:lvl>
    <w:lvl w:ilvl="3" w:tplc="BEB268D2">
      <w:start w:val="1"/>
      <w:numFmt w:val="decimal"/>
      <w:lvlText w:val="%4."/>
      <w:lvlJc w:val="left"/>
      <w:pPr>
        <w:ind w:left="2880" w:hanging="360"/>
      </w:pPr>
    </w:lvl>
    <w:lvl w:ilvl="4" w:tplc="B76C5BE6">
      <w:start w:val="1"/>
      <w:numFmt w:val="lowerLetter"/>
      <w:lvlText w:val="%5."/>
      <w:lvlJc w:val="left"/>
      <w:pPr>
        <w:ind w:left="3600" w:hanging="360"/>
      </w:pPr>
    </w:lvl>
    <w:lvl w:ilvl="5" w:tplc="E4CAB86E">
      <w:start w:val="1"/>
      <w:numFmt w:val="lowerRoman"/>
      <w:lvlText w:val="%6."/>
      <w:lvlJc w:val="right"/>
      <w:pPr>
        <w:ind w:left="4320" w:hanging="180"/>
      </w:pPr>
    </w:lvl>
    <w:lvl w:ilvl="6" w:tplc="F87429D0">
      <w:start w:val="1"/>
      <w:numFmt w:val="decimal"/>
      <w:lvlText w:val="%7."/>
      <w:lvlJc w:val="left"/>
      <w:pPr>
        <w:ind w:left="5040" w:hanging="360"/>
      </w:pPr>
    </w:lvl>
    <w:lvl w:ilvl="7" w:tplc="85209570">
      <w:start w:val="1"/>
      <w:numFmt w:val="lowerLetter"/>
      <w:lvlText w:val="%8."/>
      <w:lvlJc w:val="left"/>
      <w:pPr>
        <w:ind w:left="5760" w:hanging="360"/>
      </w:pPr>
    </w:lvl>
    <w:lvl w:ilvl="8" w:tplc="5B983B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41D"/>
    <w:multiLevelType w:val="hybridMultilevel"/>
    <w:tmpl w:val="2ECA7A42"/>
    <w:lvl w:ilvl="0" w:tplc="D5607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6A70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CEFC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7477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1ED1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D830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E67B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F254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8825D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333B79"/>
    <w:multiLevelType w:val="hybridMultilevel"/>
    <w:tmpl w:val="A11410BC"/>
    <w:lvl w:ilvl="0" w:tplc="442E0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A43EA">
      <w:start w:val="1"/>
      <w:numFmt w:val="lowerLetter"/>
      <w:lvlText w:val="%2."/>
      <w:lvlJc w:val="left"/>
      <w:pPr>
        <w:ind w:left="1440" w:hanging="360"/>
      </w:pPr>
    </w:lvl>
    <w:lvl w:ilvl="2" w:tplc="F816103A">
      <w:start w:val="1"/>
      <w:numFmt w:val="lowerRoman"/>
      <w:lvlText w:val="%3."/>
      <w:lvlJc w:val="right"/>
      <w:pPr>
        <w:ind w:left="2160" w:hanging="180"/>
      </w:pPr>
    </w:lvl>
    <w:lvl w:ilvl="3" w:tplc="C400EA90">
      <w:start w:val="1"/>
      <w:numFmt w:val="decimal"/>
      <w:lvlText w:val="%4."/>
      <w:lvlJc w:val="left"/>
      <w:pPr>
        <w:ind w:left="2880" w:hanging="360"/>
      </w:pPr>
    </w:lvl>
    <w:lvl w:ilvl="4" w:tplc="4A202662">
      <w:start w:val="1"/>
      <w:numFmt w:val="lowerLetter"/>
      <w:lvlText w:val="%5."/>
      <w:lvlJc w:val="left"/>
      <w:pPr>
        <w:ind w:left="3600" w:hanging="360"/>
      </w:pPr>
    </w:lvl>
    <w:lvl w:ilvl="5" w:tplc="F6ACB3E6">
      <w:start w:val="1"/>
      <w:numFmt w:val="lowerRoman"/>
      <w:lvlText w:val="%6."/>
      <w:lvlJc w:val="right"/>
      <w:pPr>
        <w:ind w:left="4320" w:hanging="180"/>
      </w:pPr>
    </w:lvl>
    <w:lvl w:ilvl="6" w:tplc="144E6E2C">
      <w:start w:val="1"/>
      <w:numFmt w:val="decimal"/>
      <w:lvlText w:val="%7."/>
      <w:lvlJc w:val="left"/>
      <w:pPr>
        <w:ind w:left="5040" w:hanging="360"/>
      </w:pPr>
    </w:lvl>
    <w:lvl w:ilvl="7" w:tplc="225438E8">
      <w:start w:val="1"/>
      <w:numFmt w:val="lowerLetter"/>
      <w:lvlText w:val="%8."/>
      <w:lvlJc w:val="left"/>
      <w:pPr>
        <w:ind w:left="5760" w:hanging="360"/>
      </w:pPr>
    </w:lvl>
    <w:lvl w:ilvl="8" w:tplc="8D72B2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2DAD"/>
    <w:multiLevelType w:val="hybridMultilevel"/>
    <w:tmpl w:val="FF868034"/>
    <w:lvl w:ilvl="0" w:tplc="AF6682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D498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D2C3F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42F8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26E2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8477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201A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F695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29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61552B"/>
    <w:multiLevelType w:val="hybridMultilevel"/>
    <w:tmpl w:val="250EF444"/>
    <w:lvl w:ilvl="0" w:tplc="5B647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ECCA8">
      <w:start w:val="1"/>
      <w:numFmt w:val="lowerLetter"/>
      <w:lvlText w:val="%2."/>
      <w:lvlJc w:val="left"/>
      <w:pPr>
        <w:ind w:left="1440" w:hanging="360"/>
      </w:pPr>
    </w:lvl>
    <w:lvl w:ilvl="2" w:tplc="C5364852">
      <w:start w:val="1"/>
      <w:numFmt w:val="lowerRoman"/>
      <w:lvlText w:val="%3."/>
      <w:lvlJc w:val="right"/>
      <w:pPr>
        <w:ind w:left="2160" w:hanging="180"/>
      </w:pPr>
    </w:lvl>
    <w:lvl w:ilvl="3" w:tplc="C9345934">
      <w:start w:val="1"/>
      <w:numFmt w:val="decimal"/>
      <w:lvlText w:val="%4."/>
      <w:lvlJc w:val="left"/>
      <w:pPr>
        <w:ind w:left="2880" w:hanging="360"/>
      </w:pPr>
    </w:lvl>
    <w:lvl w:ilvl="4" w:tplc="B3BA770C">
      <w:start w:val="1"/>
      <w:numFmt w:val="lowerLetter"/>
      <w:lvlText w:val="%5."/>
      <w:lvlJc w:val="left"/>
      <w:pPr>
        <w:ind w:left="3600" w:hanging="360"/>
      </w:pPr>
    </w:lvl>
    <w:lvl w:ilvl="5" w:tplc="87565538">
      <w:start w:val="1"/>
      <w:numFmt w:val="lowerRoman"/>
      <w:lvlText w:val="%6."/>
      <w:lvlJc w:val="right"/>
      <w:pPr>
        <w:ind w:left="4320" w:hanging="180"/>
      </w:pPr>
    </w:lvl>
    <w:lvl w:ilvl="6" w:tplc="D1DEE1E0">
      <w:start w:val="1"/>
      <w:numFmt w:val="decimal"/>
      <w:lvlText w:val="%7."/>
      <w:lvlJc w:val="left"/>
      <w:pPr>
        <w:ind w:left="5040" w:hanging="360"/>
      </w:pPr>
    </w:lvl>
    <w:lvl w:ilvl="7" w:tplc="E6B2C890">
      <w:start w:val="1"/>
      <w:numFmt w:val="lowerLetter"/>
      <w:lvlText w:val="%8."/>
      <w:lvlJc w:val="left"/>
      <w:pPr>
        <w:ind w:left="5760" w:hanging="360"/>
      </w:pPr>
    </w:lvl>
    <w:lvl w:ilvl="8" w:tplc="E9561A9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7E3F"/>
    <w:multiLevelType w:val="hybridMultilevel"/>
    <w:tmpl w:val="FCCE38B8"/>
    <w:lvl w:ilvl="0" w:tplc="43022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76FCFA">
      <w:start w:val="1"/>
      <w:numFmt w:val="lowerLetter"/>
      <w:lvlText w:val="%2."/>
      <w:lvlJc w:val="left"/>
      <w:pPr>
        <w:ind w:left="1440" w:hanging="360"/>
      </w:pPr>
    </w:lvl>
    <w:lvl w:ilvl="2" w:tplc="8D766204">
      <w:start w:val="1"/>
      <w:numFmt w:val="lowerRoman"/>
      <w:lvlText w:val="%3."/>
      <w:lvlJc w:val="right"/>
      <w:pPr>
        <w:ind w:left="2160" w:hanging="180"/>
      </w:pPr>
    </w:lvl>
    <w:lvl w:ilvl="3" w:tplc="9696892A">
      <w:start w:val="1"/>
      <w:numFmt w:val="decimal"/>
      <w:lvlText w:val="%4."/>
      <w:lvlJc w:val="left"/>
      <w:pPr>
        <w:ind w:left="2880" w:hanging="360"/>
      </w:pPr>
    </w:lvl>
    <w:lvl w:ilvl="4" w:tplc="7194B7F8">
      <w:start w:val="1"/>
      <w:numFmt w:val="lowerLetter"/>
      <w:lvlText w:val="%5."/>
      <w:lvlJc w:val="left"/>
      <w:pPr>
        <w:ind w:left="3600" w:hanging="360"/>
      </w:pPr>
    </w:lvl>
    <w:lvl w:ilvl="5" w:tplc="35E4DE78">
      <w:start w:val="1"/>
      <w:numFmt w:val="lowerRoman"/>
      <w:lvlText w:val="%6."/>
      <w:lvlJc w:val="right"/>
      <w:pPr>
        <w:ind w:left="4320" w:hanging="180"/>
      </w:pPr>
    </w:lvl>
    <w:lvl w:ilvl="6" w:tplc="3B244E4E">
      <w:start w:val="1"/>
      <w:numFmt w:val="decimal"/>
      <w:lvlText w:val="%7."/>
      <w:lvlJc w:val="left"/>
      <w:pPr>
        <w:ind w:left="5040" w:hanging="360"/>
      </w:pPr>
    </w:lvl>
    <w:lvl w:ilvl="7" w:tplc="76D06F44">
      <w:start w:val="1"/>
      <w:numFmt w:val="lowerLetter"/>
      <w:lvlText w:val="%8."/>
      <w:lvlJc w:val="left"/>
      <w:pPr>
        <w:ind w:left="5760" w:hanging="360"/>
      </w:pPr>
    </w:lvl>
    <w:lvl w:ilvl="8" w:tplc="E27648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31C4F"/>
    <w:multiLevelType w:val="hybridMultilevel"/>
    <w:tmpl w:val="8D5433DE"/>
    <w:lvl w:ilvl="0" w:tplc="1E52B892">
      <w:start w:val="1"/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 w:tplc="5B8A2A28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A2262C4C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BFF24166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42701A62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5FC4371C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B52C0F46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395A7F7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BDC49D98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7">
    <w:nsid w:val="2E4E102E"/>
    <w:multiLevelType w:val="hybridMultilevel"/>
    <w:tmpl w:val="DF903CE0"/>
    <w:lvl w:ilvl="0" w:tplc="D65AF3D6">
      <w:start w:val="1"/>
      <w:numFmt w:val="decimal"/>
      <w:lvlText w:val="%1."/>
      <w:lvlJc w:val="left"/>
      <w:pPr>
        <w:ind w:left="720" w:hanging="360"/>
      </w:pPr>
    </w:lvl>
    <w:lvl w:ilvl="1" w:tplc="0D0CF74A">
      <w:start w:val="1"/>
      <w:numFmt w:val="lowerLetter"/>
      <w:lvlText w:val="%2."/>
      <w:lvlJc w:val="left"/>
      <w:pPr>
        <w:ind w:left="1440" w:hanging="360"/>
      </w:pPr>
    </w:lvl>
    <w:lvl w:ilvl="2" w:tplc="7E0AB7F4">
      <w:start w:val="1"/>
      <w:numFmt w:val="lowerRoman"/>
      <w:lvlText w:val="%3."/>
      <w:lvlJc w:val="right"/>
      <w:pPr>
        <w:ind w:left="2160" w:hanging="180"/>
      </w:pPr>
    </w:lvl>
    <w:lvl w:ilvl="3" w:tplc="845E97DE">
      <w:start w:val="1"/>
      <w:numFmt w:val="decimal"/>
      <w:lvlText w:val="%4."/>
      <w:lvlJc w:val="left"/>
      <w:pPr>
        <w:ind w:left="2880" w:hanging="360"/>
      </w:pPr>
    </w:lvl>
    <w:lvl w:ilvl="4" w:tplc="A0D698A6">
      <w:start w:val="1"/>
      <w:numFmt w:val="lowerLetter"/>
      <w:lvlText w:val="%5."/>
      <w:lvlJc w:val="left"/>
      <w:pPr>
        <w:ind w:left="3600" w:hanging="360"/>
      </w:pPr>
    </w:lvl>
    <w:lvl w:ilvl="5" w:tplc="B5E247B0">
      <w:start w:val="1"/>
      <w:numFmt w:val="lowerRoman"/>
      <w:lvlText w:val="%6."/>
      <w:lvlJc w:val="right"/>
      <w:pPr>
        <w:ind w:left="4320" w:hanging="180"/>
      </w:pPr>
    </w:lvl>
    <w:lvl w:ilvl="6" w:tplc="7C3C6776">
      <w:start w:val="1"/>
      <w:numFmt w:val="decimal"/>
      <w:lvlText w:val="%7."/>
      <w:lvlJc w:val="left"/>
      <w:pPr>
        <w:ind w:left="5040" w:hanging="360"/>
      </w:pPr>
    </w:lvl>
    <w:lvl w:ilvl="7" w:tplc="6F48772C">
      <w:start w:val="1"/>
      <w:numFmt w:val="lowerLetter"/>
      <w:lvlText w:val="%8."/>
      <w:lvlJc w:val="left"/>
      <w:pPr>
        <w:ind w:left="5760" w:hanging="360"/>
      </w:pPr>
    </w:lvl>
    <w:lvl w:ilvl="8" w:tplc="3A3C879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D016E"/>
    <w:multiLevelType w:val="hybridMultilevel"/>
    <w:tmpl w:val="F2FE7E60"/>
    <w:lvl w:ilvl="0" w:tplc="C386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C1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26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2F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6E7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85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8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08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D74"/>
    <w:multiLevelType w:val="hybridMultilevel"/>
    <w:tmpl w:val="D0C2260A"/>
    <w:lvl w:ilvl="0" w:tplc="A15A827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9EEA143E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EB34E6AE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3708882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7B6E9900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D72893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444023E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C6CC43A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6E506BB2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E66385D"/>
    <w:multiLevelType w:val="hybridMultilevel"/>
    <w:tmpl w:val="F77AB688"/>
    <w:lvl w:ilvl="0" w:tplc="083A0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4ED564">
      <w:start w:val="1"/>
      <w:numFmt w:val="lowerLetter"/>
      <w:lvlText w:val="%2."/>
      <w:lvlJc w:val="left"/>
      <w:pPr>
        <w:ind w:left="1440" w:hanging="360"/>
      </w:pPr>
    </w:lvl>
    <w:lvl w:ilvl="2" w:tplc="E80A8508">
      <w:start w:val="1"/>
      <w:numFmt w:val="lowerRoman"/>
      <w:lvlText w:val="%3."/>
      <w:lvlJc w:val="right"/>
      <w:pPr>
        <w:ind w:left="2160" w:hanging="180"/>
      </w:pPr>
    </w:lvl>
    <w:lvl w:ilvl="3" w:tplc="E36E774A">
      <w:start w:val="1"/>
      <w:numFmt w:val="decimal"/>
      <w:lvlText w:val="%4."/>
      <w:lvlJc w:val="left"/>
      <w:pPr>
        <w:ind w:left="2880" w:hanging="360"/>
      </w:pPr>
    </w:lvl>
    <w:lvl w:ilvl="4" w:tplc="B80048F4">
      <w:start w:val="1"/>
      <w:numFmt w:val="lowerLetter"/>
      <w:lvlText w:val="%5."/>
      <w:lvlJc w:val="left"/>
      <w:pPr>
        <w:ind w:left="3600" w:hanging="360"/>
      </w:pPr>
    </w:lvl>
    <w:lvl w:ilvl="5" w:tplc="2DC8A636">
      <w:start w:val="1"/>
      <w:numFmt w:val="lowerRoman"/>
      <w:lvlText w:val="%6."/>
      <w:lvlJc w:val="right"/>
      <w:pPr>
        <w:ind w:left="4320" w:hanging="180"/>
      </w:pPr>
    </w:lvl>
    <w:lvl w:ilvl="6" w:tplc="F1C00558">
      <w:start w:val="1"/>
      <w:numFmt w:val="decimal"/>
      <w:lvlText w:val="%7."/>
      <w:lvlJc w:val="left"/>
      <w:pPr>
        <w:ind w:left="5040" w:hanging="360"/>
      </w:pPr>
    </w:lvl>
    <w:lvl w:ilvl="7" w:tplc="42B82226">
      <w:start w:val="1"/>
      <w:numFmt w:val="lowerLetter"/>
      <w:lvlText w:val="%8."/>
      <w:lvlJc w:val="left"/>
      <w:pPr>
        <w:ind w:left="5760" w:hanging="360"/>
      </w:pPr>
    </w:lvl>
    <w:lvl w:ilvl="8" w:tplc="6932234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2E15"/>
    <w:multiLevelType w:val="hybridMultilevel"/>
    <w:tmpl w:val="1476674C"/>
    <w:lvl w:ilvl="0" w:tplc="6C986BF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ABA468D8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7E3AE8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ACC5D6C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5D2ADF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4331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F88A3AE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F6AD656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63F05B4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8B0582A"/>
    <w:multiLevelType w:val="hybridMultilevel"/>
    <w:tmpl w:val="3AE4A29A"/>
    <w:lvl w:ilvl="0" w:tplc="8618C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EADF7E">
      <w:start w:val="1"/>
      <w:numFmt w:val="lowerLetter"/>
      <w:lvlText w:val="%2."/>
      <w:lvlJc w:val="left"/>
      <w:pPr>
        <w:ind w:left="1440" w:hanging="360"/>
      </w:pPr>
    </w:lvl>
    <w:lvl w:ilvl="2" w:tplc="7C52D6A2">
      <w:start w:val="1"/>
      <w:numFmt w:val="lowerRoman"/>
      <w:lvlText w:val="%3."/>
      <w:lvlJc w:val="right"/>
      <w:pPr>
        <w:ind w:left="2160" w:hanging="180"/>
      </w:pPr>
    </w:lvl>
    <w:lvl w:ilvl="3" w:tplc="7B8E915C">
      <w:start w:val="1"/>
      <w:numFmt w:val="decimal"/>
      <w:lvlText w:val="%4."/>
      <w:lvlJc w:val="left"/>
      <w:pPr>
        <w:ind w:left="2880" w:hanging="360"/>
      </w:pPr>
    </w:lvl>
    <w:lvl w:ilvl="4" w:tplc="1D22F670">
      <w:start w:val="1"/>
      <w:numFmt w:val="lowerLetter"/>
      <w:lvlText w:val="%5."/>
      <w:lvlJc w:val="left"/>
      <w:pPr>
        <w:ind w:left="3600" w:hanging="360"/>
      </w:pPr>
    </w:lvl>
    <w:lvl w:ilvl="5" w:tplc="D3420626">
      <w:start w:val="1"/>
      <w:numFmt w:val="lowerRoman"/>
      <w:lvlText w:val="%6."/>
      <w:lvlJc w:val="right"/>
      <w:pPr>
        <w:ind w:left="4320" w:hanging="180"/>
      </w:pPr>
    </w:lvl>
    <w:lvl w:ilvl="6" w:tplc="5E1A6528">
      <w:start w:val="1"/>
      <w:numFmt w:val="decimal"/>
      <w:lvlText w:val="%7."/>
      <w:lvlJc w:val="left"/>
      <w:pPr>
        <w:ind w:left="5040" w:hanging="360"/>
      </w:pPr>
    </w:lvl>
    <w:lvl w:ilvl="7" w:tplc="0D12C660">
      <w:start w:val="1"/>
      <w:numFmt w:val="lowerLetter"/>
      <w:lvlText w:val="%8."/>
      <w:lvlJc w:val="left"/>
      <w:pPr>
        <w:ind w:left="5760" w:hanging="360"/>
      </w:pPr>
    </w:lvl>
    <w:lvl w:ilvl="8" w:tplc="D0C807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0A"/>
    <w:rsid w:val="0072090A"/>
    <w:rsid w:val="007A46AD"/>
    <w:rsid w:val="00B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n.ru/kostroma/building/magazin_gazovogo_oborudovaniya_planeta_gaz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oon.ru/kostroma/building/torgovo-servisnaya_kompaniya_gaztehservis_na_nikitskoj_ulit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Марова Ирина Николаевна</dc:creator>
  <cp:lastModifiedBy>Потехина Ольга Сергеевна</cp:lastModifiedBy>
  <cp:revision>2</cp:revision>
  <dcterms:created xsi:type="dcterms:W3CDTF">2024-05-23T06:39:00Z</dcterms:created>
  <dcterms:modified xsi:type="dcterms:W3CDTF">2024-05-23T06:39:00Z</dcterms:modified>
</cp:coreProperties>
</file>