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97" w:rsidRPr="00C801A5" w:rsidRDefault="00725D97" w:rsidP="00725D97">
      <w:pPr>
        <w:shd w:val="clear" w:color="auto" w:fill="FFFFFF"/>
        <w:spacing w:line="240" w:lineRule="auto"/>
        <w:jc w:val="center"/>
        <w:rPr>
          <w:rFonts w:ascii="Times New Roman" w:eastAsia="Times New Roman" w:hAnsi="Times New Roman" w:cs="Times New Roman"/>
          <w:b/>
          <w:bCs/>
          <w:color w:val="333333"/>
          <w:sz w:val="28"/>
          <w:szCs w:val="28"/>
        </w:rPr>
      </w:pPr>
      <w:r w:rsidRPr="00C801A5">
        <w:rPr>
          <w:rFonts w:ascii="Times New Roman" w:eastAsia="Times New Roman" w:hAnsi="Times New Roman" w:cs="Times New Roman"/>
          <w:b/>
          <w:bCs/>
          <w:color w:val="333333"/>
          <w:sz w:val="28"/>
          <w:szCs w:val="28"/>
        </w:rPr>
        <w:t xml:space="preserve">Костромская транспортная прокуратура разъясняет: </w:t>
      </w:r>
      <w:r w:rsidR="00DE4B6E" w:rsidRPr="00C801A5">
        <w:rPr>
          <w:rFonts w:ascii="Times New Roman" w:eastAsia="Times New Roman" w:hAnsi="Times New Roman" w:cs="Times New Roman"/>
          <w:b/>
          <w:bCs/>
          <w:color w:val="333333"/>
          <w:sz w:val="28"/>
          <w:szCs w:val="28"/>
        </w:rPr>
        <w:t>Экстренная скорая медицинская помощь может быть оказана без согласия пациента</w:t>
      </w:r>
    </w:p>
    <w:p w:rsidR="00DE4B6E" w:rsidRPr="00C801A5" w:rsidRDefault="00DE4B6E" w:rsidP="00DE4B6E">
      <w:pPr>
        <w:pStyle w:val="a3"/>
        <w:shd w:val="clear" w:color="auto" w:fill="FFFFFF"/>
        <w:spacing w:before="0" w:beforeAutospacing="0"/>
        <w:ind w:firstLine="709"/>
        <w:contextualSpacing/>
        <w:jc w:val="both"/>
        <w:rPr>
          <w:color w:val="333333"/>
          <w:sz w:val="28"/>
          <w:szCs w:val="28"/>
        </w:rPr>
      </w:pPr>
      <w:r w:rsidRPr="00C801A5">
        <w:rPr>
          <w:color w:val="333333"/>
          <w:sz w:val="28"/>
          <w:szCs w:val="28"/>
        </w:rPr>
        <w:t>Согласно ст. 20 Федерального закона «Об основах охраны здоровья граждан в Российской Федерации»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E4B6E" w:rsidRPr="00C801A5" w:rsidRDefault="00DE4B6E" w:rsidP="00DE4B6E">
      <w:pPr>
        <w:pStyle w:val="a3"/>
        <w:shd w:val="clear" w:color="auto" w:fill="FFFFFF"/>
        <w:spacing w:before="0" w:beforeAutospacing="0"/>
        <w:ind w:firstLine="709"/>
        <w:contextualSpacing/>
        <w:jc w:val="both"/>
        <w:rPr>
          <w:color w:val="333333"/>
          <w:sz w:val="28"/>
          <w:szCs w:val="28"/>
        </w:rPr>
      </w:pPr>
      <w:r w:rsidRPr="00C801A5">
        <w:rPr>
          <w:color w:val="333333"/>
          <w:sz w:val="28"/>
          <w:szCs w:val="28"/>
        </w:rPr>
        <w:t>Медицинское вмешательство без согласия гражданина, одного из родителей или иного законного представителя допускается если медицинское вмешательство необходимо по экстренным показаниям для устранения угрозы жизни человека; в отношении лиц, страдающих тяжелыми психическими расстройствами и заболеваниями, представляющими опасность для окружающих; в отношении лиц, совершивших общественно опасные деяния; при проведении судебно-медицинской экспертизы, судебно-психиатрической экспертизы;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DE4B6E" w:rsidRPr="00C801A5" w:rsidRDefault="00DE4B6E" w:rsidP="00DE4B6E">
      <w:pPr>
        <w:pStyle w:val="a3"/>
        <w:shd w:val="clear" w:color="auto" w:fill="FFFFFF"/>
        <w:spacing w:before="0" w:beforeAutospacing="0"/>
        <w:ind w:firstLine="709"/>
        <w:contextualSpacing/>
        <w:jc w:val="both"/>
        <w:rPr>
          <w:color w:val="333333"/>
          <w:sz w:val="28"/>
          <w:szCs w:val="28"/>
        </w:rPr>
      </w:pPr>
      <w:r w:rsidRPr="00C801A5">
        <w:rPr>
          <w:color w:val="333333"/>
          <w:sz w:val="28"/>
          <w:szCs w:val="28"/>
        </w:rPr>
        <w:t>Федеральным законом от 25.12.2023 № 678-ФЗ внесены дополнения в статью 20 Федерального закона «Об основах охраны здоровья граждан в Российской Федерации», согласно которым скорая медицинская помощь может быть оказана без оформления согласия на медицинское вмешательство при условии оказания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DE4B6E" w:rsidRPr="00C801A5" w:rsidRDefault="00DE4B6E" w:rsidP="00DE4B6E">
      <w:pPr>
        <w:pStyle w:val="a3"/>
        <w:shd w:val="clear" w:color="auto" w:fill="FFFFFF"/>
        <w:spacing w:before="0" w:beforeAutospacing="0"/>
        <w:ind w:firstLine="709"/>
        <w:contextualSpacing/>
        <w:jc w:val="both"/>
        <w:rPr>
          <w:color w:val="333333"/>
          <w:sz w:val="28"/>
          <w:szCs w:val="28"/>
        </w:rPr>
      </w:pPr>
      <w:r w:rsidRPr="00C801A5">
        <w:rPr>
          <w:color w:val="333333"/>
          <w:sz w:val="28"/>
          <w:szCs w:val="28"/>
        </w:rPr>
        <w:t>Изменения вступили в силу</w:t>
      </w:r>
      <w:bookmarkStart w:id="0" w:name="_GoBack"/>
      <w:bookmarkEnd w:id="0"/>
      <w:r w:rsidRPr="00C801A5">
        <w:rPr>
          <w:color w:val="333333"/>
          <w:sz w:val="28"/>
          <w:szCs w:val="28"/>
        </w:rPr>
        <w:t xml:space="preserve"> с 5 января 2024 года.</w:t>
      </w:r>
    </w:p>
    <w:p w:rsidR="0013003E" w:rsidRPr="00C801A5" w:rsidRDefault="0013003E" w:rsidP="00725D97">
      <w:pPr>
        <w:rPr>
          <w:rFonts w:ascii="Times New Roman" w:hAnsi="Times New Roman" w:cs="Times New Roman"/>
          <w:sz w:val="28"/>
          <w:szCs w:val="28"/>
        </w:rPr>
      </w:pPr>
    </w:p>
    <w:sectPr w:rsidR="0013003E" w:rsidRPr="00C801A5" w:rsidSect="006E7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06"/>
    <w:rsid w:val="00053E72"/>
    <w:rsid w:val="0013003E"/>
    <w:rsid w:val="00163E27"/>
    <w:rsid w:val="00286F5C"/>
    <w:rsid w:val="0057165D"/>
    <w:rsid w:val="006E7590"/>
    <w:rsid w:val="00725D97"/>
    <w:rsid w:val="00871CFA"/>
    <w:rsid w:val="009B591E"/>
    <w:rsid w:val="00A13F06"/>
    <w:rsid w:val="00B475A2"/>
    <w:rsid w:val="00BC3AD5"/>
    <w:rsid w:val="00C801A5"/>
    <w:rsid w:val="00C9067A"/>
    <w:rsid w:val="00DE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651B9-445A-417A-AE44-618F052D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A13F06"/>
  </w:style>
  <w:style w:type="character" w:customStyle="1" w:styleId="feeds-pagenavigationtooltip">
    <w:name w:val="feeds-page__navigation_tooltip"/>
    <w:basedOn w:val="a0"/>
    <w:rsid w:val="00A13F06"/>
  </w:style>
  <w:style w:type="paragraph" w:styleId="a3">
    <w:name w:val="Normal (Web)"/>
    <w:basedOn w:val="a"/>
    <w:uiPriority w:val="99"/>
    <w:semiHidden/>
    <w:unhideWhenUsed/>
    <w:rsid w:val="00A13F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7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4809">
      <w:bodyDiv w:val="1"/>
      <w:marLeft w:val="0"/>
      <w:marRight w:val="0"/>
      <w:marTop w:val="0"/>
      <w:marBottom w:val="0"/>
      <w:divBdr>
        <w:top w:val="none" w:sz="0" w:space="0" w:color="auto"/>
        <w:left w:val="none" w:sz="0" w:space="0" w:color="auto"/>
        <w:bottom w:val="none" w:sz="0" w:space="0" w:color="auto"/>
        <w:right w:val="none" w:sz="0" w:space="0" w:color="auto"/>
      </w:divBdr>
    </w:div>
    <w:div w:id="383263620">
      <w:bodyDiv w:val="1"/>
      <w:marLeft w:val="0"/>
      <w:marRight w:val="0"/>
      <w:marTop w:val="0"/>
      <w:marBottom w:val="0"/>
      <w:divBdr>
        <w:top w:val="none" w:sz="0" w:space="0" w:color="auto"/>
        <w:left w:val="none" w:sz="0" w:space="0" w:color="auto"/>
        <w:bottom w:val="none" w:sz="0" w:space="0" w:color="auto"/>
        <w:right w:val="none" w:sz="0" w:space="0" w:color="auto"/>
      </w:divBdr>
      <w:divsChild>
        <w:div w:id="107508684">
          <w:marLeft w:val="0"/>
          <w:marRight w:val="0"/>
          <w:marTop w:val="0"/>
          <w:marBottom w:val="960"/>
          <w:divBdr>
            <w:top w:val="none" w:sz="0" w:space="0" w:color="auto"/>
            <w:left w:val="none" w:sz="0" w:space="0" w:color="auto"/>
            <w:bottom w:val="none" w:sz="0" w:space="0" w:color="auto"/>
            <w:right w:val="none" w:sz="0" w:space="0" w:color="auto"/>
          </w:divBdr>
        </w:div>
        <w:div w:id="1562331714">
          <w:marLeft w:val="0"/>
          <w:marRight w:val="720"/>
          <w:marTop w:val="0"/>
          <w:marBottom w:val="0"/>
          <w:divBdr>
            <w:top w:val="none" w:sz="0" w:space="0" w:color="auto"/>
            <w:left w:val="none" w:sz="0" w:space="0" w:color="auto"/>
            <w:bottom w:val="none" w:sz="0" w:space="0" w:color="auto"/>
            <w:right w:val="none" w:sz="0" w:space="0" w:color="auto"/>
          </w:divBdr>
          <w:divsChild>
            <w:div w:id="2030831270">
              <w:marLeft w:val="0"/>
              <w:marRight w:val="0"/>
              <w:marTop w:val="0"/>
              <w:marBottom w:val="120"/>
              <w:divBdr>
                <w:top w:val="none" w:sz="0" w:space="0" w:color="auto"/>
                <w:left w:val="none" w:sz="0" w:space="0" w:color="auto"/>
                <w:bottom w:val="none" w:sz="0" w:space="0" w:color="auto"/>
                <w:right w:val="none" w:sz="0" w:space="0" w:color="auto"/>
              </w:divBdr>
            </w:div>
            <w:div w:id="528222945">
              <w:marLeft w:val="0"/>
              <w:marRight w:val="0"/>
              <w:marTop w:val="0"/>
              <w:marBottom w:val="120"/>
              <w:divBdr>
                <w:top w:val="none" w:sz="0" w:space="0" w:color="auto"/>
                <w:left w:val="none" w:sz="0" w:space="0" w:color="auto"/>
                <w:bottom w:val="none" w:sz="0" w:space="0" w:color="auto"/>
                <w:right w:val="none" w:sz="0" w:space="0" w:color="auto"/>
              </w:divBdr>
            </w:div>
          </w:divsChild>
        </w:div>
        <w:div w:id="46538408">
          <w:marLeft w:val="0"/>
          <w:marRight w:val="0"/>
          <w:marTop w:val="0"/>
          <w:marBottom w:val="0"/>
          <w:divBdr>
            <w:top w:val="none" w:sz="0" w:space="0" w:color="auto"/>
            <w:left w:val="none" w:sz="0" w:space="0" w:color="auto"/>
            <w:bottom w:val="none" w:sz="0" w:space="0" w:color="auto"/>
            <w:right w:val="none" w:sz="0" w:space="0" w:color="auto"/>
          </w:divBdr>
          <w:divsChild>
            <w:div w:id="1143350338">
              <w:marLeft w:val="0"/>
              <w:marRight w:val="0"/>
              <w:marTop w:val="0"/>
              <w:marBottom w:val="0"/>
              <w:divBdr>
                <w:top w:val="none" w:sz="0" w:space="0" w:color="auto"/>
                <w:left w:val="none" w:sz="0" w:space="0" w:color="auto"/>
                <w:bottom w:val="none" w:sz="0" w:space="0" w:color="auto"/>
                <w:right w:val="none" w:sz="0" w:space="0" w:color="auto"/>
              </w:divBdr>
              <w:divsChild>
                <w:div w:id="19473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78734">
      <w:bodyDiv w:val="1"/>
      <w:marLeft w:val="0"/>
      <w:marRight w:val="0"/>
      <w:marTop w:val="0"/>
      <w:marBottom w:val="0"/>
      <w:divBdr>
        <w:top w:val="none" w:sz="0" w:space="0" w:color="auto"/>
        <w:left w:val="none" w:sz="0" w:space="0" w:color="auto"/>
        <w:bottom w:val="none" w:sz="0" w:space="0" w:color="auto"/>
        <w:right w:val="none" w:sz="0" w:space="0" w:color="auto"/>
      </w:divBdr>
    </w:div>
    <w:div w:id="967734632">
      <w:bodyDiv w:val="1"/>
      <w:marLeft w:val="0"/>
      <w:marRight w:val="0"/>
      <w:marTop w:val="0"/>
      <w:marBottom w:val="0"/>
      <w:divBdr>
        <w:top w:val="none" w:sz="0" w:space="0" w:color="auto"/>
        <w:left w:val="none" w:sz="0" w:space="0" w:color="auto"/>
        <w:bottom w:val="none" w:sz="0" w:space="0" w:color="auto"/>
        <w:right w:val="none" w:sz="0" w:space="0" w:color="auto"/>
      </w:divBdr>
    </w:div>
    <w:div w:id="1035350473">
      <w:bodyDiv w:val="1"/>
      <w:marLeft w:val="0"/>
      <w:marRight w:val="0"/>
      <w:marTop w:val="0"/>
      <w:marBottom w:val="0"/>
      <w:divBdr>
        <w:top w:val="none" w:sz="0" w:space="0" w:color="auto"/>
        <w:left w:val="none" w:sz="0" w:space="0" w:color="auto"/>
        <w:bottom w:val="none" w:sz="0" w:space="0" w:color="auto"/>
        <w:right w:val="none" w:sz="0" w:space="0" w:color="auto"/>
      </w:divBdr>
    </w:div>
    <w:div w:id="1139999692">
      <w:bodyDiv w:val="1"/>
      <w:marLeft w:val="0"/>
      <w:marRight w:val="0"/>
      <w:marTop w:val="0"/>
      <w:marBottom w:val="0"/>
      <w:divBdr>
        <w:top w:val="none" w:sz="0" w:space="0" w:color="auto"/>
        <w:left w:val="none" w:sz="0" w:space="0" w:color="auto"/>
        <w:bottom w:val="none" w:sz="0" w:space="0" w:color="auto"/>
        <w:right w:val="none" w:sz="0" w:space="0" w:color="auto"/>
      </w:divBdr>
      <w:divsChild>
        <w:div w:id="398016851">
          <w:marLeft w:val="0"/>
          <w:marRight w:val="0"/>
          <w:marTop w:val="0"/>
          <w:marBottom w:val="737"/>
          <w:divBdr>
            <w:top w:val="none" w:sz="0" w:space="0" w:color="auto"/>
            <w:left w:val="none" w:sz="0" w:space="0" w:color="auto"/>
            <w:bottom w:val="none" w:sz="0" w:space="0" w:color="auto"/>
            <w:right w:val="none" w:sz="0" w:space="0" w:color="auto"/>
          </w:divBdr>
        </w:div>
        <w:div w:id="786391495">
          <w:marLeft w:val="0"/>
          <w:marRight w:val="553"/>
          <w:marTop w:val="0"/>
          <w:marBottom w:val="0"/>
          <w:divBdr>
            <w:top w:val="none" w:sz="0" w:space="0" w:color="auto"/>
            <w:left w:val="none" w:sz="0" w:space="0" w:color="auto"/>
            <w:bottom w:val="none" w:sz="0" w:space="0" w:color="auto"/>
            <w:right w:val="none" w:sz="0" w:space="0" w:color="auto"/>
          </w:divBdr>
          <w:divsChild>
            <w:div w:id="958532066">
              <w:marLeft w:val="0"/>
              <w:marRight w:val="0"/>
              <w:marTop w:val="0"/>
              <w:marBottom w:val="92"/>
              <w:divBdr>
                <w:top w:val="none" w:sz="0" w:space="0" w:color="auto"/>
                <w:left w:val="none" w:sz="0" w:space="0" w:color="auto"/>
                <w:bottom w:val="none" w:sz="0" w:space="0" w:color="auto"/>
                <w:right w:val="none" w:sz="0" w:space="0" w:color="auto"/>
              </w:divBdr>
            </w:div>
            <w:div w:id="1054230758">
              <w:marLeft w:val="0"/>
              <w:marRight w:val="0"/>
              <w:marTop w:val="0"/>
              <w:marBottom w:val="92"/>
              <w:divBdr>
                <w:top w:val="none" w:sz="0" w:space="0" w:color="auto"/>
                <w:left w:val="none" w:sz="0" w:space="0" w:color="auto"/>
                <w:bottom w:val="none" w:sz="0" w:space="0" w:color="auto"/>
                <w:right w:val="none" w:sz="0" w:space="0" w:color="auto"/>
              </w:divBdr>
            </w:div>
          </w:divsChild>
        </w:div>
        <w:div w:id="81685513">
          <w:marLeft w:val="0"/>
          <w:marRight w:val="0"/>
          <w:marTop w:val="0"/>
          <w:marBottom w:val="0"/>
          <w:divBdr>
            <w:top w:val="none" w:sz="0" w:space="0" w:color="auto"/>
            <w:left w:val="none" w:sz="0" w:space="0" w:color="auto"/>
            <w:bottom w:val="none" w:sz="0" w:space="0" w:color="auto"/>
            <w:right w:val="none" w:sz="0" w:space="0" w:color="auto"/>
          </w:divBdr>
          <w:divsChild>
            <w:div w:id="764762805">
              <w:marLeft w:val="0"/>
              <w:marRight w:val="0"/>
              <w:marTop w:val="0"/>
              <w:marBottom w:val="0"/>
              <w:divBdr>
                <w:top w:val="none" w:sz="0" w:space="0" w:color="auto"/>
                <w:left w:val="none" w:sz="0" w:space="0" w:color="auto"/>
                <w:bottom w:val="none" w:sz="0" w:space="0" w:color="auto"/>
                <w:right w:val="none" w:sz="0" w:space="0" w:color="auto"/>
              </w:divBdr>
              <w:divsChild>
                <w:div w:id="11485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8747">
      <w:bodyDiv w:val="1"/>
      <w:marLeft w:val="0"/>
      <w:marRight w:val="0"/>
      <w:marTop w:val="0"/>
      <w:marBottom w:val="0"/>
      <w:divBdr>
        <w:top w:val="none" w:sz="0" w:space="0" w:color="auto"/>
        <w:left w:val="none" w:sz="0" w:space="0" w:color="auto"/>
        <w:bottom w:val="none" w:sz="0" w:space="0" w:color="auto"/>
        <w:right w:val="none" w:sz="0" w:space="0" w:color="auto"/>
      </w:divBdr>
    </w:div>
    <w:div w:id="1377586272">
      <w:bodyDiv w:val="1"/>
      <w:marLeft w:val="0"/>
      <w:marRight w:val="0"/>
      <w:marTop w:val="0"/>
      <w:marBottom w:val="0"/>
      <w:divBdr>
        <w:top w:val="none" w:sz="0" w:space="0" w:color="auto"/>
        <w:left w:val="none" w:sz="0" w:space="0" w:color="auto"/>
        <w:bottom w:val="none" w:sz="0" w:space="0" w:color="auto"/>
        <w:right w:val="none" w:sz="0" w:space="0" w:color="auto"/>
      </w:divBdr>
    </w:div>
    <w:div w:id="16717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Voran &amp; C'</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2024-01-30T08:27:00Z</dcterms:created>
  <dcterms:modified xsi:type="dcterms:W3CDTF">2024-01-30T09:02:00Z</dcterms:modified>
</cp:coreProperties>
</file>