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8"/>
        <w:tblW w:w="0" w:type="auto"/>
        <w:tblLayout w:type="fixed"/>
        <w:tblLook w:val="0000" w:firstRow="0" w:lastRow="0" w:firstColumn="0" w:lastColumn="0" w:noHBand="0" w:noVBand="0"/>
      </w:tblPr>
      <w:tblGrid>
        <w:gridCol w:w="6010"/>
      </w:tblGrid>
      <w:tr w:rsidR="00716F79" w:rsidRPr="00AA676E" w:rsidTr="005F45D8">
        <w:trPr>
          <w:trHeight w:val="1949"/>
        </w:trPr>
        <w:tc>
          <w:tcPr>
            <w:tcW w:w="6010" w:type="dxa"/>
            <w:shd w:val="clear" w:color="auto" w:fill="auto"/>
          </w:tcPr>
          <w:p w:rsidR="00716F79" w:rsidRPr="00AA676E" w:rsidRDefault="00716F79" w:rsidP="005F45D8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Приложение № 4</w:t>
            </w:r>
          </w:p>
          <w:p w:rsidR="00716F79" w:rsidRPr="00AA676E" w:rsidRDefault="00716F79" w:rsidP="005F45D8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716F79" w:rsidRPr="00AA676E" w:rsidRDefault="00716F79" w:rsidP="005F45D8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716F79" w:rsidRPr="00AA676E" w:rsidRDefault="00716F79" w:rsidP="005F45D8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716F79" w:rsidRPr="00AA676E" w:rsidRDefault="00716F79" w:rsidP="005F45D8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716F79" w:rsidRPr="00AA676E" w:rsidRDefault="00716F79" w:rsidP="005F45D8">
            <w:pPr>
              <w:widowControl w:val="0"/>
              <w:autoSpaceDE w:val="0"/>
              <w:jc w:val="center"/>
            </w:pPr>
            <w:r w:rsidRPr="00AA24BA">
              <w:rPr>
                <w:spacing w:val="20"/>
                <w:sz w:val="26"/>
                <w:szCs w:val="26"/>
              </w:rPr>
              <w:t>от 17 апреля 2024 года №1064</w:t>
            </w:r>
          </w:p>
        </w:tc>
      </w:tr>
    </w:tbl>
    <w:p w:rsidR="00716F79" w:rsidRPr="008D1783" w:rsidRDefault="00716F79" w:rsidP="00716F7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6F79" w:rsidRPr="00AA676E" w:rsidRDefault="00716F79" w:rsidP="00716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6F79" w:rsidRPr="00AA676E" w:rsidRDefault="00716F79" w:rsidP="00716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6F79" w:rsidRPr="00AA676E" w:rsidRDefault="00716F79" w:rsidP="00716F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6F79" w:rsidRPr="00790CF3" w:rsidRDefault="00716F79" w:rsidP="00716F7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F79" w:rsidRDefault="00716F79" w:rsidP="00716F79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16F79" w:rsidRDefault="00716F79" w:rsidP="00716F7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16F79" w:rsidRPr="00790CF3" w:rsidRDefault="00716F79" w:rsidP="00716F79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</w:t>
      </w:r>
    </w:p>
    <w:p w:rsidR="00716F79" w:rsidRPr="00790CF3" w:rsidRDefault="00716F79" w:rsidP="00716F79">
      <w:pPr>
        <w:pStyle w:val="ConsPlusNormal"/>
        <w:jc w:val="center"/>
        <w:rPr>
          <w:sz w:val="27"/>
          <w:szCs w:val="27"/>
        </w:rPr>
      </w:pPr>
    </w:p>
    <w:p w:rsidR="00716F79" w:rsidRPr="00790CF3" w:rsidRDefault="00716F79" w:rsidP="00716F7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2C7F12">
        <w:rPr>
          <w:rFonts w:ascii="Times New Roman" w:hAnsi="Times New Roman" w:cs="Times New Roman"/>
          <w:sz w:val="27"/>
          <w:szCs w:val="27"/>
        </w:rPr>
        <w:t xml:space="preserve">О выдаче разрешения на изменение вида разрешенного использования земельного участка площадью </w:t>
      </w:r>
      <w:r w:rsidRPr="00C1056E">
        <w:rPr>
          <w:rFonts w:ascii="Times New Roman" w:hAnsi="Times New Roman" w:cs="Times New Roman"/>
          <w:sz w:val="27"/>
          <w:szCs w:val="27"/>
        </w:rPr>
        <w:t xml:space="preserve">1204 </w:t>
      </w:r>
      <w:proofErr w:type="spellStart"/>
      <w:r w:rsidRPr="002C7F12">
        <w:rPr>
          <w:rFonts w:ascii="Times New Roman" w:hAnsi="Times New Roman" w:cs="Times New Roman"/>
          <w:sz w:val="27"/>
          <w:szCs w:val="27"/>
        </w:rPr>
        <w:t>м.кв</w:t>
      </w:r>
      <w:proofErr w:type="spellEnd"/>
      <w:r w:rsidRPr="002C7F12">
        <w:rPr>
          <w:rFonts w:ascii="Times New Roman" w:hAnsi="Times New Roman" w:cs="Times New Roman"/>
          <w:sz w:val="27"/>
          <w:szCs w:val="27"/>
        </w:rPr>
        <w:t>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</w:r>
      <w:r w:rsidRPr="00790CF3">
        <w:rPr>
          <w:rFonts w:ascii="Times New Roman" w:hAnsi="Times New Roman" w:cs="Times New Roman"/>
          <w:sz w:val="27"/>
          <w:szCs w:val="27"/>
        </w:rPr>
        <w:t>».</w:t>
      </w:r>
    </w:p>
    <w:p w:rsidR="00716F79" w:rsidRPr="00790CF3" w:rsidRDefault="00716F79" w:rsidP="00716F7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Проект постановления «</w:t>
      </w:r>
      <w:r w:rsidRPr="002C7F12">
        <w:rPr>
          <w:rFonts w:ascii="Times New Roman" w:hAnsi="Times New Roman" w:cs="Times New Roman"/>
          <w:sz w:val="27"/>
          <w:szCs w:val="27"/>
        </w:rPr>
        <w:t xml:space="preserve">О выдаче разрешения на изменение вида разрешенного использования земельного участка площадью </w:t>
      </w:r>
      <w:r w:rsidRPr="00C1056E">
        <w:rPr>
          <w:rFonts w:ascii="Times New Roman" w:hAnsi="Times New Roman" w:cs="Times New Roman"/>
          <w:sz w:val="27"/>
          <w:szCs w:val="27"/>
        </w:rPr>
        <w:t xml:space="preserve">1204 </w:t>
      </w:r>
      <w:proofErr w:type="spellStart"/>
      <w:r w:rsidRPr="002C7F12">
        <w:rPr>
          <w:rFonts w:ascii="Times New Roman" w:hAnsi="Times New Roman" w:cs="Times New Roman"/>
          <w:sz w:val="27"/>
          <w:szCs w:val="27"/>
        </w:rPr>
        <w:t>м.кв</w:t>
      </w:r>
      <w:proofErr w:type="spellEnd"/>
      <w:r w:rsidRPr="002C7F12">
        <w:rPr>
          <w:rFonts w:ascii="Times New Roman" w:hAnsi="Times New Roman" w:cs="Times New Roman"/>
          <w:sz w:val="27"/>
          <w:szCs w:val="27"/>
        </w:rPr>
        <w:t>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</w:r>
      <w:r w:rsidRPr="00790CF3">
        <w:rPr>
          <w:rFonts w:ascii="Times New Roman" w:hAnsi="Times New Roman" w:cs="Times New Roman"/>
          <w:sz w:val="27"/>
          <w:szCs w:val="27"/>
          <w:lang w:eastAsia="ru-RU"/>
        </w:rPr>
        <w:t>»</w:t>
      </w:r>
      <w:r w:rsidRPr="00790CF3">
        <w:rPr>
          <w:rFonts w:ascii="Times New Roman" w:hAnsi="Times New Roman" w:cs="Times New Roman"/>
          <w:sz w:val="27"/>
          <w:szCs w:val="27"/>
        </w:rPr>
        <w:t xml:space="preserve"> является приложением к постановлению администрации Костромского муниципального района от </w:t>
      </w:r>
      <w:r w:rsidRPr="00AA24BA">
        <w:rPr>
          <w:rFonts w:ascii="Times New Roman" w:hAnsi="Times New Roman" w:cs="Times New Roman"/>
          <w:sz w:val="27"/>
          <w:szCs w:val="27"/>
        </w:rPr>
        <w:t>17 апреля 2024 года №1064</w:t>
      </w:r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716F79" w:rsidRDefault="00716F79" w:rsidP="00716F79">
      <w:pPr>
        <w:ind w:firstLine="708"/>
        <w:jc w:val="both"/>
        <w:rPr>
          <w:sz w:val="28"/>
          <w:szCs w:val="28"/>
        </w:rPr>
      </w:pPr>
      <w:r w:rsidRPr="00790CF3">
        <w:rPr>
          <w:sz w:val="27"/>
          <w:szCs w:val="27"/>
        </w:rPr>
        <w:t>Проектом предусматривается</w:t>
      </w:r>
      <w:r>
        <w:rPr>
          <w:sz w:val="27"/>
          <w:szCs w:val="27"/>
        </w:rPr>
        <w:t xml:space="preserve"> выдача </w:t>
      </w:r>
      <w:r w:rsidRPr="004A3FD8">
        <w:rPr>
          <w:sz w:val="27"/>
          <w:szCs w:val="27"/>
        </w:rPr>
        <w:t>разрешени</w:t>
      </w:r>
      <w:r>
        <w:rPr>
          <w:sz w:val="27"/>
          <w:szCs w:val="27"/>
        </w:rPr>
        <w:t>я</w:t>
      </w:r>
      <w:r w:rsidRPr="004A3FD8">
        <w:rPr>
          <w:sz w:val="27"/>
          <w:szCs w:val="27"/>
        </w:rPr>
        <w:t xml:space="preserve"> на изменение вида разрешенного использования земельного участка площадью </w:t>
      </w:r>
      <w:r w:rsidRPr="00C1056E">
        <w:rPr>
          <w:sz w:val="28"/>
          <w:szCs w:val="28"/>
        </w:rPr>
        <w:t xml:space="preserve">1204 </w:t>
      </w:r>
      <w:proofErr w:type="spellStart"/>
      <w:r w:rsidRPr="003A15D2">
        <w:rPr>
          <w:sz w:val="28"/>
          <w:szCs w:val="28"/>
        </w:rPr>
        <w:t>м.кв</w:t>
      </w:r>
      <w:proofErr w:type="spellEnd"/>
      <w:r w:rsidRPr="003A15D2">
        <w:rPr>
          <w:sz w:val="28"/>
          <w:szCs w:val="28"/>
        </w:rPr>
        <w:t>.  с кадастровым номером 44:07:072001:1283, местоположение  установлено относительно ориентира, расположенного за пределами участка. Ориентир объект недвижимости с кадастровым номером 44:07:072001:866 примерно в 10м на юго-запад. Почтовый адрес ориентира: Костромская область, р-н Костромской, Минское сельское поселение, примерно в 10м на юго-запад от объекта недвижимости с кадастровым номером 44:07:072001:866</w:t>
      </w:r>
      <w:r>
        <w:rPr>
          <w:sz w:val="28"/>
          <w:szCs w:val="28"/>
        </w:rPr>
        <w:t xml:space="preserve"> </w:t>
      </w:r>
      <w:r w:rsidRPr="00983BAD">
        <w:rPr>
          <w:sz w:val="28"/>
          <w:szCs w:val="28"/>
        </w:rPr>
        <w:t xml:space="preserve">с «ведение личного подсобного хозяйства на полевых участках» </w:t>
      </w:r>
      <w:proofErr w:type="gramStart"/>
      <w:r w:rsidRPr="00983BAD">
        <w:rPr>
          <w:sz w:val="28"/>
          <w:szCs w:val="28"/>
        </w:rPr>
        <w:t>на</w:t>
      </w:r>
      <w:proofErr w:type="gramEnd"/>
      <w:r w:rsidRPr="00983BAD">
        <w:rPr>
          <w:sz w:val="28"/>
          <w:szCs w:val="28"/>
        </w:rPr>
        <w:t xml:space="preserve"> «</w:t>
      </w:r>
      <w:proofErr w:type="gramStart"/>
      <w:r w:rsidRPr="00983BAD">
        <w:rPr>
          <w:sz w:val="28"/>
          <w:szCs w:val="28"/>
        </w:rPr>
        <w:t>для</w:t>
      </w:r>
      <w:proofErr w:type="gramEnd"/>
      <w:r w:rsidRPr="00983BAD">
        <w:rPr>
          <w:sz w:val="28"/>
          <w:szCs w:val="28"/>
        </w:rPr>
        <w:t xml:space="preserve"> ведения садоводства»</w:t>
      </w:r>
      <w:r>
        <w:rPr>
          <w:sz w:val="28"/>
          <w:szCs w:val="28"/>
        </w:rPr>
        <w:t>.</w:t>
      </w:r>
    </w:p>
    <w:p w:rsidR="00716F79" w:rsidRPr="00790CF3" w:rsidRDefault="00716F79" w:rsidP="00716F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90CF3">
        <w:rPr>
          <w:rFonts w:ascii="Times New Roman" w:hAnsi="Times New Roman" w:cs="Times New Roman"/>
          <w:sz w:val="27"/>
          <w:szCs w:val="27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 в разделе: </w:t>
      </w:r>
      <w:bookmarkStart w:id="0" w:name="_GoBack"/>
      <w:bookmarkEnd w:id="0"/>
      <w:r w:rsidRPr="00790CF3">
        <w:rPr>
          <w:rFonts w:ascii="Times New Roman" w:hAnsi="Times New Roman" w:cs="Times New Roman"/>
          <w:sz w:val="27"/>
          <w:szCs w:val="27"/>
        </w:rPr>
        <w:t xml:space="preserve">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.2024г.  по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.2024года. </w:t>
      </w:r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lastRenderedPageBreak/>
        <w:t>Консультирование проводится по телефону (4942) 55-98-51.</w:t>
      </w:r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kostromskoy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kostroma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gov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790CF3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790CF3">
        <w:rPr>
          <w:rFonts w:ascii="Times New Roman" w:hAnsi="Times New Roman" w:cs="Times New Roman"/>
          <w:sz w:val="27"/>
          <w:szCs w:val="27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>.2024года.</w:t>
      </w:r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90CF3">
        <w:rPr>
          <w:rFonts w:ascii="Times New Roman" w:hAnsi="Times New Roman" w:cs="Times New Roman"/>
          <w:sz w:val="27"/>
          <w:szCs w:val="27"/>
          <w:u w:val="single"/>
        </w:rPr>
        <w:t>с приложением документов, подтверждающих такие сведения</w:t>
      </w:r>
      <w:r w:rsidRPr="00790CF3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90CF3">
        <w:rPr>
          <w:rFonts w:ascii="Times New Roman" w:hAnsi="Times New Roman" w:cs="Times New Roman"/>
          <w:sz w:val="27"/>
          <w:szCs w:val="27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90CF3">
        <w:rPr>
          <w:rFonts w:ascii="Times New Roman" w:hAnsi="Times New Roman" w:cs="Times New Roman"/>
          <w:sz w:val="27"/>
          <w:szCs w:val="27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16F79" w:rsidRPr="00790CF3" w:rsidRDefault="00716F79" w:rsidP="00716F79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16F79" w:rsidRPr="00790CF3" w:rsidRDefault="00716F79" w:rsidP="00716F79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90CF3">
          <w:rPr>
            <w:rFonts w:ascii="Times New Roman" w:hAnsi="Times New Roman" w:cs="Times New Roman"/>
            <w:sz w:val="27"/>
            <w:szCs w:val="27"/>
          </w:rPr>
          <w:t>законом</w:t>
        </w:r>
      </w:hyperlink>
      <w:r w:rsidRPr="00790CF3">
        <w:rPr>
          <w:rFonts w:ascii="Times New Roman" w:hAnsi="Times New Roman" w:cs="Times New Roman"/>
          <w:sz w:val="27"/>
          <w:szCs w:val="27"/>
        </w:rPr>
        <w:t xml:space="preserve"> от 27 июля 2006 года № 152-ФЗ «О персональных данных».</w:t>
      </w:r>
    </w:p>
    <w:p w:rsidR="00716F79" w:rsidRPr="00790CF3" w:rsidRDefault="00716F79" w:rsidP="00716F79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16F79" w:rsidRPr="00790CF3" w:rsidRDefault="00716F79" w:rsidP="00716F79">
      <w:pPr>
        <w:pStyle w:val="ConsPlusNonforma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</w:t>
      </w:r>
      <w:r>
        <w:rPr>
          <w:rFonts w:ascii="Times New Roman" w:hAnsi="Times New Roman" w:cs="Times New Roman"/>
          <w:sz w:val="27"/>
          <w:szCs w:val="27"/>
        </w:rPr>
        <w:t>26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90CF3">
        <w:rPr>
          <w:rFonts w:ascii="Times New Roman" w:hAnsi="Times New Roman" w:cs="Times New Roman"/>
          <w:sz w:val="27"/>
          <w:szCs w:val="27"/>
        </w:rPr>
        <w:t xml:space="preserve">.2024 по </w:t>
      </w:r>
      <w:r>
        <w:rPr>
          <w:rFonts w:ascii="Times New Roman" w:hAnsi="Times New Roman" w:cs="Times New Roman"/>
          <w:sz w:val="27"/>
          <w:szCs w:val="27"/>
        </w:rPr>
        <w:t>10</w:t>
      </w:r>
      <w:r w:rsidRPr="00790CF3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90CF3">
        <w:rPr>
          <w:rFonts w:ascii="Times New Roman" w:hAnsi="Times New Roman" w:cs="Times New Roman"/>
          <w:sz w:val="27"/>
          <w:szCs w:val="27"/>
        </w:rPr>
        <w:t>.2024года:</w:t>
      </w:r>
    </w:p>
    <w:p w:rsidR="00716F79" w:rsidRPr="00790CF3" w:rsidRDefault="00716F79" w:rsidP="00716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716F79" w:rsidRPr="00790CF3" w:rsidRDefault="00716F79" w:rsidP="00716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>2) в письменной форме в адрес организатора общественных обсуждений;</w:t>
      </w:r>
    </w:p>
    <w:p w:rsidR="00716F79" w:rsidRPr="00790CF3" w:rsidRDefault="00716F79" w:rsidP="00716F79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90CF3">
        <w:rPr>
          <w:rFonts w:ascii="Times New Roman" w:hAnsi="Times New Roman" w:cs="Times New Roman"/>
          <w:sz w:val="27"/>
          <w:szCs w:val="27"/>
        </w:rPr>
        <w:t xml:space="preserve">    </w:t>
      </w:r>
      <w:r w:rsidRPr="00790CF3">
        <w:rPr>
          <w:rFonts w:ascii="Times New Roman" w:hAnsi="Times New Roman" w:cs="Times New Roman"/>
          <w:sz w:val="27"/>
          <w:szCs w:val="27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90CF3">
        <w:rPr>
          <w:rFonts w:ascii="Times New Roman" w:eastAsia="Arial" w:hAnsi="Times New Roman" w:cs="Times New Roman"/>
          <w:kern w:val="2"/>
          <w:sz w:val="27"/>
          <w:szCs w:val="27"/>
        </w:rPr>
        <w:t xml:space="preserve">направив на электронную почту </w:t>
      </w:r>
      <w:hyperlink r:id="rId6" w:history="1"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arh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@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admkr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</w:rPr>
          <w:t>.</w:t>
        </w:r>
        <w:r w:rsidRPr="00790CF3">
          <w:rPr>
            <w:rStyle w:val="a3"/>
            <w:rFonts w:ascii="Times New Roman" w:hAnsi="Times New Roman" w:cs="Times New Roman"/>
            <w:kern w:val="2"/>
            <w:sz w:val="27"/>
            <w:szCs w:val="27"/>
            <w:lang w:val="en-US"/>
          </w:rPr>
          <w:t>ru</w:t>
        </w:r>
      </w:hyperlink>
      <w:r w:rsidRPr="00790CF3">
        <w:rPr>
          <w:rFonts w:ascii="Times New Roman" w:hAnsi="Times New Roman" w:cs="Times New Roman"/>
          <w:sz w:val="27"/>
          <w:szCs w:val="27"/>
        </w:rPr>
        <w:t>.</w:t>
      </w:r>
    </w:p>
    <w:p w:rsidR="00A04FDA" w:rsidRDefault="00716F79" w:rsidP="00716F79">
      <w:r w:rsidRPr="00790CF3">
        <w:rPr>
          <w:sz w:val="27"/>
          <w:szCs w:val="27"/>
        </w:rPr>
        <w:t xml:space="preserve">                    </w:t>
      </w:r>
    </w:p>
    <w:sectPr w:rsidR="00A04FDA" w:rsidSect="00716F7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79"/>
    <w:rsid w:val="00716F79"/>
    <w:rsid w:val="00A0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F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6F7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716F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6F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6F7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716F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2024-04-18T12:42:00Z</dcterms:created>
  <dcterms:modified xsi:type="dcterms:W3CDTF">2024-04-18T12:42:00Z</dcterms:modified>
</cp:coreProperties>
</file>