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>Приложение к постановлению администрации</w:t>
      </w:r>
    </w:p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 xml:space="preserve"> Костромского муниципального района </w:t>
      </w:r>
    </w:p>
    <w:p w:rsidR="00E24494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«</w:t>
      </w:r>
      <w:r w:rsidR="009E719B">
        <w:rPr>
          <w:rFonts w:ascii="Times New Roman" w:hAnsi="Times New Roman"/>
          <w:sz w:val="28"/>
          <w:szCs w:val="28"/>
        </w:rPr>
        <w:t>02</w:t>
      </w:r>
      <w:r w:rsidRPr="000050FA">
        <w:rPr>
          <w:rFonts w:ascii="Times New Roman" w:hAnsi="Times New Roman"/>
          <w:sz w:val="28"/>
          <w:szCs w:val="28"/>
        </w:rPr>
        <w:t xml:space="preserve">» </w:t>
      </w:r>
      <w:r w:rsidR="009E719B">
        <w:rPr>
          <w:rFonts w:ascii="Times New Roman" w:hAnsi="Times New Roman"/>
          <w:sz w:val="28"/>
          <w:szCs w:val="28"/>
        </w:rPr>
        <w:t xml:space="preserve">ноября </w:t>
      </w:r>
      <w:r>
        <w:rPr>
          <w:rFonts w:ascii="Times New Roman" w:hAnsi="Times New Roman"/>
          <w:sz w:val="28"/>
          <w:szCs w:val="28"/>
        </w:rPr>
        <w:t xml:space="preserve"> 2024 года №</w:t>
      </w:r>
      <w:r w:rsidR="009E719B">
        <w:rPr>
          <w:rFonts w:ascii="Times New Roman" w:hAnsi="Times New Roman"/>
          <w:sz w:val="28"/>
          <w:szCs w:val="28"/>
        </w:rPr>
        <w:t>3080</w:t>
      </w:r>
      <w:r w:rsidRPr="000050FA">
        <w:rPr>
          <w:rFonts w:ascii="Times New Roman" w:hAnsi="Times New Roman"/>
          <w:sz w:val="28"/>
          <w:szCs w:val="28"/>
        </w:rPr>
        <w:t xml:space="preserve"> </w:t>
      </w:r>
      <w:r w:rsidR="00E24494" w:rsidRPr="000050F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A002BA" w:rsidRPr="000900C1" w:rsidRDefault="00A002BA" w:rsidP="00A002BA">
      <w:pPr>
        <w:spacing w:after="0"/>
        <w:jc w:val="right"/>
        <w:rPr>
          <w:rFonts w:ascii="Times New Roman" w:hAnsi="Times New Roman"/>
          <w:sz w:val="36"/>
          <w:szCs w:val="36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Проект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внесения изменений  в </w:t>
      </w:r>
      <w:r w:rsidR="00CD40A6">
        <w:rPr>
          <w:rFonts w:ascii="Times New Roman" w:hAnsi="Times New Roman"/>
          <w:b/>
          <w:sz w:val="48"/>
          <w:szCs w:val="48"/>
        </w:rPr>
        <w:t xml:space="preserve">правила землепользования и застройки 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proofErr w:type="spellStart"/>
      <w:r w:rsidR="00EB224F">
        <w:rPr>
          <w:rFonts w:ascii="Times New Roman" w:hAnsi="Times New Roman"/>
          <w:b/>
          <w:sz w:val="48"/>
          <w:szCs w:val="48"/>
        </w:rPr>
        <w:t>Середняковского</w:t>
      </w:r>
      <w:proofErr w:type="spellEnd"/>
      <w:r w:rsidR="00CD40A6">
        <w:rPr>
          <w:rFonts w:ascii="Times New Roman" w:hAnsi="Times New Roman"/>
          <w:b/>
          <w:sz w:val="48"/>
          <w:szCs w:val="48"/>
        </w:rPr>
        <w:t xml:space="preserve"> </w:t>
      </w:r>
      <w:r>
        <w:rPr>
          <w:rFonts w:ascii="Times New Roman" w:hAnsi="Times New Roman"/>
          <w:b/>
          <w:sz w:val="48"/>
          <w:szCs w:val="48"/>
        </w:rPr>
        <w:t xml:space="preserve">сельского поселения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Костромского муниципального района Костромской области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202</w:t>
      </w:r>
      <w:r w:rsidR="00A002BA">
        <w:rPr>
          <w:rFonts w:ascii="Times New Roman" w:hAnsi="Times New Roman"/>
          <w:b/>
          <w:sz w:val="40"/>
          <w:szCs w:val="40"/>
        </w:rPr>
        <w:t>4</w:t>
      </w:r>
      <w:r>
        <w:rPr>
          <w:rFonts w:ascii="Times New Roman" w:hAnsi="Times New Roman"/>
          <w:b/>
          <w:sz w:val="40"/>
          <w:szCs w:val="40"/>
        </w:rPr>
        <w:t xml:space="preserve"> г.</w:t>
      </w:r>
    </w:p>
    <w:p w:rsidR="00CA0DAA" w:rsidRDefault="00CA0DAA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0DAA" w:rsidRDefault="00CA0DAA" w:rsidP="00EB224F">
      <w:pPr>
        <w:suppressAutoHyphens w:val="0"/>
        <w:jc w:val="both"/>
        <w:rPr>
          <w:rFonts w:ascii="Arial" w:eastAsia="Times New Roman" w:hAnsi="Arial" w:cs="Arial"/>
          <w:b/>
          <w:bCs/>
          <w:lang w:eastAsia="ru-RU"/>
        </w:rPr>
      </w:pPr>
      <w:bookmarkStart w:id="0" w:name="_GoBack"/>
      <w:bookmarkEnd w:id="0"/>
    </w:p>
    <w:p w:rsidR="00EB224F" w:rsidRPr="00EB224F" w:rsidRDefault="00EB224F" w:rsidP="00EB224F">
      <w:pPr>
        <w:suppressAutoHyphens w:val="0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b/>
          <w:bCs/>
          <w:lang w:eastAsia="ru-RU"/>
        </w:rPr>
        <w:t>Статья 74. Градостроительные регламенты для зон сельскохозяйственного назн</w:t>
      </w:r>
      <w:r w:rsidRPr="00EB224F">
        <w:rPr>
          <w:rFonts w:ascii="Arial" w:eastAsia="Times New Roman" w:hAnsi="Arial" w:cs="Arial"/>
          <w:b/>
          <w:bCs/>
          <w:lang w:eastAsia="ru-RU"/>
        </w:rPr>
        <w:t>а</w:t>
      </w:r>
      <w:r w:rsidRPr="00EB224F">
        <w:rPr>
          <w:rFonts w:ascii="Arial" w:eastAsia="Times New Roman" w:hAnsi="Arial" w:cs="Arial"/>
          <w:b/>
          <w:bCs/>
          <w:lang w:eastAsia="ru-RU"/>
        </w:rPr>
        <w:t>чения.</w:t>
      </w:r>
    </w:p>
    <w:p w:rsidR="00EB224F" w:rsidRPr="00EB224F" w:rsidRDefault="00EB224F" w:rsidP="00CF0B5F">
      <w:pPr>
        <w:suppressAutoHyphens w:val="0"/>
        <w:autoSpaceDE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lang w:eastAsia="ru-RU"/>
        </w:rPr>
        <w:t xml:space="preserve">      Зона сельскохозяйственного использования СХ – 1 предназначена для выращивания</w:t>
      </w:r>
    </w:p>
    <w:p w:rsidR="00EB224F" w:rsidRPr="00EB224F" w:rsidRDefault="00EB224F" w:rsidP="00CF0B5F">
      <w:pPr>
        <w:suppressAutoHyphens w:val="0"/>
        <w:autoSpaceDE w:val="0"/>
        <w:spacing w:after="0" w:line="240" w:lineRule="auto"/>
        <w:ind w:left="-180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lang w:eastAsia="ru-RU"/>
        </w:rPr>
        <w:t>сельхозпродукции открытым способом, луга, пастбища, животноводческие фермы, пре</w:t>
      </w:r>
      <w:r w:rsidRPr="00EB224F">
        <w:rPr>
          <w:rFonts w:ascii="Arial" w:eastAsia="Times New Roman" w:hAnsi="Arial" w:cs="Arial"/>
          <w:lang w:eastAsia="ru-RU"/>
        </w:rPr>
        <w:t>д</w:t>
      </w:r>
      <w:r w:rsidRPr="00EB224F">
        <w:rPr>
          <w:rFonts w:ascii="Arial" w:eastAsia="Times New Roman" w:hAnsi="Arial" w:cs="Arial"/>
          <w:lang w:eastAsia="ru-RU"/>
        </w:rPr>
        <w:t xml:space="preserve">приятия по переработке и хранению, подсобные хозяйства, лесозащитные полосы и </w:t>
      </w:r>
      <w:proofErr w:type="gramStart"/>
      <w:r w:rsidRPr="00EB224F">
        <w:rPr>
          <w:rFonts w:ascii="Arial" w:eastAsia="Times New Roman" w:hAnsi="Arial" w:cs="Arial"/>
          <w:lang w:eastAsia="ru-RU"/>
        </w:rPr>
        <w:t>выд</w:t>
      </w:r>
      <w:r w:rsidRPr="00EB224F">
        <w:rPr>
          <w:rFonts w:ascii="Arial" w:eastAsia="Times New Roman" w:hAnsi="Arial" w:cs="Arial"/>
          <w:lang w:eastAsia="ru-RU"/>
        </w:rPr>
        <w:t>е</w:t>
      </w:r>
      <w:r w:rsidRPr="00EB224F">
        <w:rPr>
          <w:rFonts w:ascii="Arial" w:eastAsia="Times New Roman" w:hAnsi="Arial" w:cs="Arial"/>
          <w:lang w:eastAsia="ru-RU"/>
        </w:rPr>
        <w:t>лена</w:t>
      </w:r>
      <w:proofErr w:type="gramEnd"/>
      <w:r w:rsidRPr="00EB224F">
        <w:rPr>
          <w:rFonts w:ascii="Arial" w:eastAsia="Times New Roman" w:hAnsi="Arial" w:cs="Arial"/>
          <w:lang w:eastAsia="ru-RU"/>
        </w:rPr>
        <w:t xml:space="preserve"> для обеспечения правовых условий сохранения сельскохозяйственных угодий, предотвращения их занятия другими видами деятельности при соблюдении ниже следу</w:t>
      </w:r>
      <w:r w:rsidRPr="00EB224F">
        <w:rPr>
          <w:rFonts w:ascii="Arial" w:eastAsia="Times New Roman" w:hAnsi="Arial" w:cs="Arial"/>
          <w:lang w:eastAsia="ru-RU"/>
        </w:rPr>
        <w:t>ю</w:t>
      </w:r>
      <w:r w:rsidRPr="00EB224F">
        <w:rPr>
          <w:rFonts w:ascii="Arial" w:eastAsia="Times New Roman" w:hAnsi="Arial" w:cs="Arial"/>
          <w:lang w:eastAsia="ru-RU"/>
        </w:rPr>
        <w:t>щих видов и параметров разрешенного использования недвижимости:</w:t>
      </w:r>
    </w:p>
    <w:tbl>
      <w:tblPr>
        <w:tblW w:w="978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17"/>
        <w:gridCol w:w="2019"/>
        <w:gridCol w:w="3250"/>
        <w:gridCol w:w="3696"/>
      </w:tblGrid>
      <w:tr w:rsidR="00EB224F" w:rsidRPr="00EB224F" w:rsidTr="00661E8C">
        <w:trPr>
          <w:trHeight w:val="196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Зона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Вид</w:t>
            </w: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разрешенного</w:t>
            </w: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использования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Разрешенное использование недвижимости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Предельные (минимальные и (или) максимальные) размеры земельных участков и предел</w:t>
            </w:r>
            <w:r w:rsidRPr="00EB224F">
              <w:rPr>
                <w:rFonts w:ascii="Arial" w:eastAsia="Times New Roman" w:hAnsi="Arial" w:cs="Arial"/>
                <w:lang w:eastAsia="ru-RU"/>
              </w:rPr>
              <w:t>ь</w:t>
            </w:r>
            <w:r w:rsidRPr="00EB224F">
              <w:rPr>
                <w:rFonts w:ascii="Arial" w:eastAsia="Times New Roman" w:hAnsi="Arial" w:cs="Arial"/>
                <w:lang w:eastAsia="ru-RU"/>
              </w:rPr>
              <w:t>ные параметры строительства, реконструкции объектов кап</w:t>
            </w:r>
            <w:r w:rsidRPr="00EB224F">
              <w:rPr>
                <w:rFonts w:ascii="Arial" w:eastAsia="Times New Roman" w:hAnsi="Arial" w:cs="Arial"/>
                <w:lang w:eastAsia="ru-RU"/>
              </w:rPr>
              <w:t>и</w:t>
            </w:r>
            <w:r w:rsidRPr="00EB224F">
              <w:rPr>
                <w:rFonts w:ascii="Arial" w:eastAsia="Times New Roman" w:hAnsi="Arial" w:cs="Arial"/>
                <w:lang w:eastAsia="ru-RU"/>
              </w:rPr>
              <w:t>тального строительства</w:t>
            </w:r>
          </w:p>
        </w:tc>
      </w:tr>
      <w:tr w:rsidR="00EB224F" w:rsidRPr="00EB224F" w:rsidTr="00661E8C">
        <w:trPr>
          <w:trHeight w:val="6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СХ-1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Основной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CF0B5F" w:rsidP="00CF0B5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</w:t>
            </w:r>
            <w:r w:rsidR="00CA0DAA">
              <w:rPr>
                <w:rFonts w:ascii="Arial" w:eastAsia="Times New Roman" w:hAnsi="Arial" w:cs="Arial"/>
                <w:lang w:eastAsia="ru-RU"/>
              </w:rPr>
              <w:t xml:space="preserve">ля ведения </w:t>
            </w:r>
            <w:r w:rsidR="00EB224F">
              <w:rPr>
                <w:rFonts w:ascii="Arial" w:eastAsia="Times New Roman" w:hAnsi="Arial" w:cs="Arial"/>
                <w:lang w:eastAsia="ru-RU"/>
              </w:rPr>
              <w:t>лич</w:t>
            </w:r>
            <w:r w:rsidR="00CA0DAA">
              <w:rPr>
                <w:rFonts w:ascii="Arial" w:eastAsia="Times New Roman" w:hAnsi="Arial" w:cs="Arial"/>
                <w:lang w:eastAsia="ru-RU"/>
              </w:rPr>
              <w:t>ного</w:t>
            </w:r>
            <w:r w:rsidR="00EB224F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по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д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собн</w:t>
            </w:r>
            <w:r w:rsidR="00CA0DAA">
              <w:rPr>
                <w:rFonts w:ascii="Arial" w:eastAsia="Times New Roman" w:hAnsi="Arial" w:cs="Arial"/>
                <w:lang w:eastAsia="ru-RU"/>
              </w:rPr>
              <w:t>ого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 xml:space="preserve"> хо</w:t>
            </w:r>
            <w:r>
              <w:rPr>
                <w:rFonts w:ascii="Arial" w:eastAsia="Times New Roman" w:hAnsi="Arial" w:cs="Arial"/>
                <w:lang w:eastAsia="ru-RU"/>
              </w:rPr>
              <w:t>зяйства (приус</w:t>
            </w:r>
            <w:r>
              <w:rPr>
                <w:rFonts w:ascii="Arial" w:eastAsia="Times New Roman" w:hAnsi="Arial" w:cs="Arial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lang w:eastAsia="ru-RU"/>
              </w:rPr>
              <w:t>дебный земельный участок)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минимальный размер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земель-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- 0,08 га;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максимальный размер </w:t>
            </w:r>
            <w:proofErr w:type="spellStart"/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- 0,15 га;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В условиях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сложившейся</w:t>
            </w:r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за-стройки минимальный размер земельного участка определяе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т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ся по фактическому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исполь-зованию</w:t>
            </w:r>
            <w:proofErr w:type="spell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.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Расстояние от границы </w:t>
            </w:r>
            <w:proofErr w:type="spellStart"/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со стороны улично-дорожной сети - 5 м.</w:t>
            </w:r>
          </w:p>
          <w:p w:rsidR="00D1412F" w:rsidRPr="00D1412F" w:rsidRDefault="00E51A4A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sz w:val="24"/>
                <w:szCs w:val="24"/>
                <w:lang w:eastAsia="ru-RU"/>
              </w:rPr>
              <w:t>От остальных границ земель</w:t>
            </w:r>
            <w:r w:rsidR="00D1412F"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ного участка до жилого дома не менее 3 м.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Ограждения участков со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сто-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роны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улицы не должно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ухуд-шать</w:t>
            </w:r>
            <w:proofErr w:type="spell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ансамбля застройки, во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можно решётчатое или  глухое высотой не более 1,8 м;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между участками соседних д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мовладений устанавливаются ограждения, не затеняющие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земельные участки (сетчатые или</w:t>
            </w:r>
            <w:proofErr w:type="gramEnd"/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решётчатые) высотой не более 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lastRenderedPageBreak/>
              <w:t>1,8м;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максимальный процент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за-стройки</w:t>
            </w:r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70%;</w:t>
            </w:r>
          </w:p>
          <w:p w:rsidR="00EB224F" w:rsidRPr="00EB224F" w:rsidRDefault="00D1412F" w:rsidP="00D1412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Площадь предоставляемых з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е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мельных участков (включая пл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щадь застройки) д</w:t>
            </w:r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>ля  об-</w:t>
            </w:r>
            <w:proofErr w:type="spellStart"/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>служивания</w:t>
            </w:r>
            <w:proofErr w:type="spellEnd"/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 xml:space="preserve"> отдельно стоя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щих гаражей или открытых  автосто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я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нок, хозяйственных построек, 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т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дельно стоящих бань - от 50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кв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до 100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7E1421" w:rsidRPr="00EB224F" w:rsidTr="00B03A23">
        <w:trPr>
          <w:trHeight w:val="9287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1421" w:rsidRPr="00EB224F" w:rsidRDefault="007E1421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lastRenderedPageBreak/>
              <w:t>СХ-1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1421" w:rsidRPr="00EB224F" w:rsidRDefault="007E1421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Условно</w:t>
            </w:r>
          </w:p>
          <w:p w:rsidR="007E1421" w:rsidRPr="00EB224F" w:rsidRDefault="007E1421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разрешенные</w:t>
            </w:r>
          </w:p>
          <w:p w:rsidR="007E1421" w:rsidRPr="00EB224F" w:rsidRDefault="007E1421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1421" w:rsidRPr="007E1421" w:rsidRDefault="007E1421" w:rsidP="00EB224F">
            <w:pPr>
              <w:rPr>
                <w:rFonts w:asciiTheme="minorHAnsi" w:hAnsiTheme="minorHAnsi"/>
                <w:sz w:val="24"/>
                <w:szCs w:val="24"/>
              </w:rPr>
            </w:pPr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>Коммунальное обслуживание:</w:t>
            </w:r>
          </w:p>
          <w:p w:rsidR="007E1421" w:rsidRPr="007E1421" w:rsidRDefault="007E1421" w:rsidP="00EB224F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E1421">
              <w:rPr>
                <w:rFonts w:asciiTheme="minorHAnsi" w:hAnsiTheme="minorHAnsi"/>
                <w:sz w:val="24"/>
                <w:szCs w:val="24"/>
              </w:rPr>
              <w:t>объекты кап</w:t>
            </w:r>
            <w:r w:rsidR="009E719B">
              <w:rPr>
                <w:rFonts w:asciiTheme="minorHAnsi" w:hAnsiTheme="minorHAnsi"/>
                <w:sz w:val="24"/>
                <w:szCs w:val="24"/>
              </w:rPr>
              <w:t>итального строительства: котельные, водозаборы, очистные сооружения, насос</w:t>
            </w:r>
            <w:r w:rsidRPr="007E1421">
              <w:rPr>
                <w:rFonts w:asciiTheme="minorHAnsi" w:hAnsiTheme="minorHAnsi"/>
                <w:sz w:val="24"/>
                <w:szCs w:val="24"/>
              </w:rPr>
              <w:t>ные станции, водопроводы, линии электропередачи, трансформаторные подстанции, газопрово</w:t>
            </w:r>
            <w:r w:rsidR="009E719B">
              <w:rPr>
                <w:rFonts w:asciiTheme="minorHAnsi" w:hAnsiTheme="minorHAnsi"/>
                <w:sz w:val="24"/>
                <w:szCs w:val="24"/>
              </w:rPr>
              <w:t>ды, линии связи, теле</w:t>
            </w:r>
            <w:r w:rsidRPr="007E1421">
              <w:rPr>
                <w:rFonts w:asciiTheme="minorHAnsi" w:hAnsiTheme="minorHAnsi"/>
                <w:sz w:val="24"/>
                <w:szCs w:val="24"/>
              </w:rPr>
              <w:t>фонные станции, канализация, гаражи и мастерские для обслуживания уборочной и аварийной техники</w:t>
            </w:r>
            <w:proofErr w:type="gramEnd"/>
          </w:p>
          <w:p w:rsidR="007E1421" w:rsidRPr="007E1421" w:rsidRDefault="007E1421" w:rsidP="00EB224F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7E1421" w:rsidRPr="007E1421" w:rsidRDefault="007E1421" w:rsidP="00EB224F">
            <w:pPr>
              <w:rPr>
                <w:rFonts w:asciiTheme="minorHAnsi" w:hAnsiTheme="minorHAnsi"/>
                <w:sz w:val="24"/>
                <w:szCs w:val="24"/>
              </w:rPr>
            </w:pPr>
            <w:r w:rsidRPr="007E1421">
              <w:rPr>
                <w:rFonts w:asciiTheme="minorHAnsi" w:hAnsiTheme="minorHAnsi"/>
                <w:sz w:val="24"/>
                <w:szCs w:val="24"/>
              </w:rPr>
              <w:t xml:space="preserve">объекты капитального строительства: здания и помещения, </w:t>
            </w:r>
            <w:proofErr w:type="spellStart"/>
            <w:proofErr w:type="gramStart"/>
            <w:r w:rsidRPr="007E1421">
              <w:rPr>
                <w:rFonts w:asciiTheme="minorHAnsi" w:hAnsiTheme="minorHAnsi"/>
                <w:sz w:val="24"/>
                <w:szCs w:val="24"/>
              </w:rPr>
              <w:t>предназна-ченные</w:t>
            </w:r>
            <w:proofErr w:type="spellEnd"/>
            <w:proofErr w:type="gramEnd"/>
            <w:r w:rsidRPr="007E1421">
              <w:rPr>
                <w:rFonts w:asciiTheme="minorHAnsi" w:hAnsiTheme="minorHAnsi"/>
                <w:sz w:val="24"/>
                <w:szCs w:val="24"/>
              </w:rPr>
              <w:t xml:space="preserve"> для приема фи-</w:t>
            </w:r>
            <w:proofErr w:type="spellStart"/>
            <w:r w:rsidRPr="007E1421">
              <w:rPr>
                <w:rFonts w:asciiTheme="minorHAnsi" w:hAnsiTheme="minorHAnsi"/>
                <w:sz w:val="24"/>
                <w:szCs w:val="24"/>
              </w:rPr>
              <w:t>зических</w:t>
            </w:r>
            <w:proofErr w:type="spellEnd"/>
            <w:r w:rsidRPr="007E1421">
              <w:rPr>
                <w:rFonts w:asciiTheme="minorHAnsi" w:hAnsiTheme="minorHAnsi"/>
                <w:sz w:val="24"/>
                <w:szCs w:val="24"/>
              </w:rPr>
              <w:t xml:space="preserve"> и юрид</w:t>
            </w:r>
            <w:r>
              <w:rPr>
                <w:rFonts w:asciiTheme="minorHAnsi" w:hAnsiTheme="minorHAnsi"/>
                <w:sz w:val="24"/>
                <w:szCs w:val="24"/>
              </w:rPr>
              <w:t>ических лиц в связи с предостав</w:t>
            </w:r>
            <w:r w:rsidRPr="007E1421">
              <w:rPr>
                <w:rFonts w:asciiTheme="minorHAnsi" w:hAnsiTheme="minorHAnsi"/>
                <w:sz w:val="24"/>
                <w:szCs w:val="24"/>
              </w:rPr>
              <w:t>лением им коммунальных услуг</w:t>
            </w:r>
          </w:p>
          <w:p w:rsidR="007E1421" w:rsidRPr="007E1421" w:rsidRDefault="007E1421" w:rsidP="00EB224F">
            <w:pP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минимальный размер земельн</w:t>
            </w: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о</w:t>
            </w: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го участка - 0,001 га;</w:t>
            </w: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минимальный отступ от границ земельного участка - 1м;</w:t>
            </w: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предельное количество этажей - 2 этажа;</w:t>
            </w:r>
          </w:p>
          <w:p w:rsidR="007E1421" w:rsidRPr="007E1421" w:rsidRDefault="007E1421" w:rsidP="007E1421">
            <w:pPr>
              <w:autoSpaceDE w:val="0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максимальный процент застройки - 80 процентов</w:t>
            </w:r>
          </w:p>
          <w:p w:rsidR="007E1421" w:rsidRPr="007E1421" w:rsidRDefault="007E1421" w:rsidP="007E1421">
            <w:pPr>
              <w:autoSpaceDE w:val="0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Default="007E1421" w:rsidP="007E1421">
            <w:pPr>
              <w:autoSpaceDE w:val="0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Default="007E1421" w:rsidP="007E1421">
            <w:pPr>
              <w:autoSpaceDE w:val="0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Pr="007E1421" w:rsidRDefault="007E1421" w:rsidP="007E1421">
            <w:pPr>
              <w:autoSpaceDE w:val="0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минимальный размер земельн</w:t>
            </w: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о</w:t>
            </w: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го участка - 0,04 га;</w:t>
            </w: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минимальный отступ от границ земельного участка - 1 м;</w:t>
            </w: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предельная высота зданий - 11 м;</w:t>
            </w:r>
          </w:p>
          <w:p w:rsidR="007E1421" w:rsidRPr="007E1421" w:rsidRDefault="007E1421" w:rsidP="007E1421">
            <w:pPr>
              <w:widowControl w:val="0"/>
              <w:suppressAutoHyphens w:val="0"/>
              <w:spacing w:after="0" w:line="240" w:lineRule="auto"/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предельное количество этажей - 2 этажа;</w:t>
            </w:r>
          </w:p>
          <w:p w:rsidR="00B03A23" w:rsidRPr="007E1421" w:rsidRDefault="007E1421" w:rsidP="009E719B">
            <w:pPr>
              <w:autoSpaceDE w:val="0"/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Lucida Sans Unicode" w:hAnsiTheme="minorHAnsi"/>
                <w:sz w:val="24"/>
                <w:szCs w:val="24"/>
                <w:lang w:eastAsia="ru-RU"/>
              </w:rPr>
              <w:t>максимальный процент застройки - 70 процентов</w:t>
            </w:r>
          </w:p>
        </w:tc>
      </w:tr>
      <w:tr w:rsidR="00B03A23" w:rsidRPr="00EB224F" w:rsidTr="00B03A23">
        <w:trPr>
          <w:trHeight w:val="410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23" w:rsidRPr="00EB224F" w:rsidRDefault="00B03A23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23" w:rsidRPr="00EB224F" w:rsidRDefault="00B03A23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23" w:rsidRPr="007E1421" w:rsidRDefault="00B03A23" w:rsidP="00EB224F">
            <w:pP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 xml:space="preserve"> Земельные участки (территории) общего пользования.</w:t>
            </w:r>
          </w:p>
          <w:p w:rsidR="00B03A23" w:rsidRPr="007E1421" w:rsidRDefault="00B03A23" w:rsidP="00EB224F">
            <w:pP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>Со</w:t>
            </w:r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 xml:space="preserve">держание данного вида разрешенного </w:t>
            </w:r>
            <w:proofErr w:type="spellStart"/>
            <w:proofErr w:type="gramStart"/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>использо-вания</w:t>
            </w:r>
            <w:proofErr w:type="spellEnd"/>
            <w:proofErr w:type="gramEnd"/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 xml:space="preserve"> включает в себя содержание</w:t>
            </w:r>
            <w: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 xml:space="preserve"> видов раз-решенного использова</w:t>
            </w:r>
            <w:r w:rsidRPr="007E1421"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>ния с кодами 12.0.1 - 12.0.2</w:t>
            </w:r>
            <w:r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  <w:t xml:space="preserve"> (улично-дорожая сеть, благоустройство территории)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23" w:rsidRPr="007E1421" w:rsidRDefault="00B03A23" w:rsidP="00EB224F">
            <w:pPr>
              <w:autoSpaceDE w:val="0"/>
              <w:rPr>
                <w:rFonts w:asciiTheme="minorHAnsi" w:eastAsia="Times New Roman" w:hAnsiTheme="minorHAnsi" w:cs="Arial"/>
                <w:sz w:val="24"/>
                <w:szCs w:val="24"/>
                <w:lang w:eastAsia="ru-RU"/>
              </w:rPr>
            </w:pPr>
            <w:r w:rsidRPr="007E1421">
              <w:rPr>
                <w:rFonts w:asciiTheme="minorHAnsi" w:hAnsiTheme="minorHAnsi"/>
                <w:sz w:val="24"/>
                <w:szCs w:val="24"/>
                <w:lang w:eastAsia="ru-RU"/>
              </w:rPr>
              <w:t>минимальные и максимальные размеры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</w:tbl>
    <w:p w:rsidR="00EB224F" w:rsidRPr="00CA0DAA" w:rsidRDefault="00EB224F" w:rsidP="00CA0D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EB224F" w:rsidRPr="00CA0DAA" w:rsidSect="00CF0B5F">
      <w:headerReference w:type="default" r:id="rId9"/>
      <w:pgSz w:w="11906" w:h="16838"/>
      <w:pgMar w:top="426" w:right="850" w:bottom="426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A23" w:rsidRDefault="00B03A23" w:rsidP="002B224A">
      <w:pPr>
        <w:spacing w:after="0" w:line="240" w:lineRule="auto"/>
      </w:pPr>
      <w:r>
        <w:separator/>
      </w:r>
    </w:p>
  </w:endnote>
  <w:endnote w:type="continuationSeparator" w:id="0">
    <w:p w:rsidR="00B03A23" w:rsidRDefault="00B03A23" w:rsidP="002B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A23" w:rsidRDefault="00B03A23" w:rsidP="002B224A">
      <w:pPr>
        <w:spacing w:after="0" w:line="240" w:lineRule="auto"/>
      </w:pPr>
      <w:r>
        <w:separator/>
      </w:r>
    </w:p>
  </w:footnote>
  <w:footnote w:type="continuationSeparator" w:id="0">
    <w:p w:rsidR="00B03A23" w:rsidRDefault="00B03A23" w:rsidP="002B2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3" w:rsidRDefault="00B03A2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D094A"/>
    <w:multiLevelType w:val="hybridMultilevel"/>
    <w:tmpl w:val="1A78C26E"/>
    <w:lvl w:ilvl="0" w:tplc="18D893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4A"/>
    <w:rsid w:val="000050FA"/>
    <w:rsid w:val="0007257B"/>
    <w:rsid w:val="000900C1"/>
    <w:rsid w:val="000B3B8B"/>
    <w:rsid w:val="000F7967"/>
    <w:rsid w:val="00137A24"/>
    <w:rsid w:val="00153AB0"/>
    <w:rsid w:val="001E1A17"/>
    <w:rsid w:val="001F7F75"/>
    <w:rsid w:val="00234624"/>
    <w:rsid w:val="002B224A"/>
    <w:rsid w:val="003C73FE"/>
    <w:rsid w:val="004B089C"/>
    <w:rsid w:val="004E3CFD"/>
    <w:rsid w:val="00544A9A"/>
    <w:rsid w:val="00586D05"/>
    <w:rsid w:val="005F566C"/>
    <w:rsid w:val="00661E8C"/>
    <w:rsid w:val="00704CAE"/>
    <w:rsid w:val="0075082B"/>
    <w:rsid w:val="007C3C05"/>
    <w:rsid w:val="007D790C"/>
    <w:rsid w:val="007E1421"/>
    <w:rsid w:val="007F229E"/>
    <w:rsid w:val="0080172C"/>
    <w:rsid w:val="00801A96"/>
    <w:rsid w:val="009734EA"/>
    <w:rsid w:val="009C2D95"/>
    <w:rsid w:val="009E719B"/>
    <w:rsid w:val="00A002BA"/>
    <w:rsid w:val="00A14B15"/>
    <w:rsid w:val="00A271F7"/>
    <w:rsid w:val="00A63F66"/>
    <w:rsid w:val="00A93E7E"/>
    <w:rsid w:val="00B03A23"/>
    <w:rsid w:val="00B05159"/>
    <w:rsid w:val="00B07F43"/>
    <w:rsid w:val="00B33B49"/>
    <w:rsid w:val="00B54C70"/>
    <w:rsid w:val="00BB7136"/>
    <w:rsid w:val="00CA0DAA"/>
    <w:rsid w:val="00CD40A6"/>
    <w:rsid w:val="00CF0B5F"/>
    <w:rsid w:val="00D1412F"/>
    <w:rsid w:val="00DF1F07"/>
    <w:rsid w:val="00DF5DF0"/>
    <w:rsid w:val="00E07990"/>
    <w:rsid w:val="00E24494"/>
    <w:rsid w:val="00E24C76"/>
    <w:rsid w:val="00E44B8E"/>
    <w:rsid w:val="00E47C1B"/>
    <w:rsid w:val="00E51A4A"/>
    <w:rsid w:val="00EB224F"/>
    <w:rsid w:val="00E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4523D-858A-4DB7-BBAC-228BAE4A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3096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Сечкина Мария Вадимовна</dc:creator>
  <cp:lastModifiedBy>Гутман Ольга Владимировна</cp:lastModifiedBy>
  <cp:revision>2</cp:revision>
  <cp:lastPrinted>2024-11-01T05:13:00Z</cp:lastPrinted>
  <dcterms:created xsi:type="dcterms:W3CDTF">2024-11-06T04:56:00Z</dcterms:created>
  <dcterms:modified xsi:type="dcterms:W3CDTF">2024-11-06T04:56:00Z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