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6357" w:tblpY="-308"/>
        <w:tblW w:w="0" w:type="auto"/>
        <w:tblLayout w:type="fixed"/>
        <w:tblLook w:val="04A0" w:firstRow="1" w:lastRow="0" w:firstColumn="1" w:lastColumn="0" w:noHBand="0" w:noVBand="1"/>
      </w:tblPr>
      <w:tblGrid>
        <w:gridCol w:w="5044"/>
      </w:tblGrid>
      <w:tr w:rsidR="00697297" w:rsidTr="00697297">
        <w:trPr>
          <w:trHeight w:val="1784"/>
        </w:trPr>
        <w:tc>
          <w:tcPr>
            <w:tcW w:w="5044" w:type="dxa"/>
          </w:tcPr>
          <w:p w:rsidR="00697297" w:rsidRDefault="00697297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697297" w:rsidRDefault="00697297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697297" w:rsidRDefault="00697297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697297" w:rsidRDefault="00697297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697297" w:rsidRDefault="00697297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697297" w:rsidRDefault="00697297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от «26» июля 2023 года № 1832 </w:t>
            </w:r>
          </w:p>
        </w:tc>
      </w:tr>
    </w:tbl>
    <w:p w:rsidR="00697297" w:rsidRDefault="00697297" w:rsidP="0069729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97297" w:rsidRDefault="00697297" w:rsidP="0069729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97297" w:rsidRDefault="00697297" w:rsidP="0069729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97297" w:rsidRDefault="00697297" w:rsidP="0069729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97297" w:rsidRDefault="00697297" w:rsidP="0069729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697297" w:rsidRDefault="00697297" w:rsidP="0069729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697297" w:rsidRDefault="00697297" w:rsidP="0069729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697297" w:rsidRDefault="00697297" w:rsidP="00697297">
      <w:pPr>
        <w:pStyle w:val="ConsPlusNormal"/>
        <w:jc w:val="center"/>
        <w:rPr>
          <w:sz w:val="28"/>
          <w:szCs w:val="28"/>
        </w:rPr>
      </w:pPr>
    </w:p>
    <w:p w:rsidR="00697297" w:rsidRDefault="00697297" w:rsidP="00697297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Костромского муниципального района информирует о назначении общественных обсуждений по проекту постановления «О предоставлении разрешения на условно разрешенный вид разрешенного использования земельного участка площадью 12567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Никольское сельское поселение, с кадастровым номером 44:07:083101:ЗУ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7297" w:rsidRDefault="00697297" w:rsidP="00697297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постановления «О предоставлении разрешения на условно разрешенный вид разрешенного использования земельного участка площадью 12567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Никольское сельское поселение, с кадастровым номером 44:07:083101:ЗУ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является приложением к постановлению администрации Костромског</w:t>
      </w:r>
      <w:r>
        <w:rPr>
          <w:rFonts w:ascii="Times New Roman" w:hAnsi="Times New Roman" w:cs="Times New Roman"/>
          <w:sz w:val="28"/>
          <w:szCs w:val="28"/>
        </w:rPr>
        <w:t>о муниципального района от «26» июля 2023 года №1832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697297" w:rsidRDefault="00697297" w:rsidP="0069729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Проектом предусматривается выдача разрешения на условно разрешенный вид разрешенного использования  - «</w:t>
      </w:r>
      <w:r>
        <w:rPr>
          <w:rFonts w:ascii="Times New Roman" w:hAnsi="Times New Roman" w:cs="Times New Roman"/>
          <w:sz w:val="28"/>
          <w:szCs w:val="28"/>
          <w:lang w:eastAsia="ru-RU"/>
        </w:rPr>
        <w:t>объекты, предназначенные для строительной промышленности</w:t>
      </w:r>
      <w:r>
        <w:rPr>
          <w:rFonts w:ascii="Times New Roman" w:hAnsi="Times New Roman" w:cs="Times New Roman"/>
          <w:sz w:val="28"/>
          <w:szCs w:val="28"/>
        </w:rPr>
        <w:t xml:space="preserve">» земельного участка площадью 12 567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Никольское сельское поселение, с кадастровым номером 44:07:083101:ЗУ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7297" w:rsidRDefault="00697297" w:rsidP="0069729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Костромская область, Костромской район, г. Кострома, ул. Маршала Новикова, д.7, телефон 8(4942) 55-98-51.</w:t>
      </w:r>
    </w:p>
    <w:p w:rsidR="00697297" w:rsidRDefault="00697297" w:rsidP="0069729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общественных обсуждений в срок до 12:00 18 августа 2023 года.</w:t>
      </w:r>
    </w:p>
    <w:p w:rsidR="00697297" w:rsidRDefault="00697297" w:rsidP="0069729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04 августа по 18 августа 2023 года. </w:t>
      </w:r>
    </w:p>
    <w:p w:rsidR="00697297" w:rsidRDefault="00697297" w:rsidP="0069729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Консультирование проводится по телефону 8(4942) 55-98-51.</w:t>
      </w:r>
    </w:p>
    <w:p w:rsidR="00697297" w:rsidRDefault="00697297" w:rsidP="0069729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 / Градостроительство / Публичные слушания с 04 августа 2023 года.</w:t>
      </w:r>
    </w:p>
    <w:p w:rsidR="00697297" w:rsidRDefault="00697297" w:rsidP="0069729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в целях идентификации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697297" w:rsidRDefault="00697297" w:rsidP="0069729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697297" w:rsidRDefault="00697297" w:rsidP="0069729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697297" w:rsidRDefault="00697297" w:rsidP="0069729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697297" w:rsidRDefault="00697297" w:rsidP="0069729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697297" w:rsidRDefault="00697297" w:rsidP="0069729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с 04 августа по 18 августа 2023 года:</w:t>
      </w:r>
    </w:p>
    <w:p w:rsidR="00697297" w:rsidRDefault="00697297" w:rsidP="006972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697297" w:rsidRDefault="00697297" w:rsidP="006972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697297" w:rsidRDefault="00697297" w:rsidP="006972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proofErr w:type="spellStart"/>
      <w:r w:rsidRPr="00697297">
        <w:rPr>
          <w:rFonts w:ascii="Times New Roman" w:hAnsi="Times New Roman" w:cs="Times New Roman"/>
          <w:kern w:val="2"/>
          <w:sz w:val="28"/>
          <w:szCs w:val="28"/>
          <w:lang w:val="en-US"/>
        </w:rPr>
        <w:t>arh</w:t>
      </w:r>
      <w:proofErr w:type="spellEnd"/>
      <w:r w:rsidRPr="00697297">
        <w:rPr>
          <w:rFonts w:ascii="Times New Roman" w:hAnsi="Times New Roman" w:cs="Times New Roman"/>
          <w:kern w:val="2"/>
          <w:sz w:val="28"/>
          <w:szCs w:val="28"/>
        </w:rPr>
        <w:t>@</w:t>
      </w:r>
      <w:proofErr w:type="spellStart"/>
      <w:r w:rsidRPr="00697297">
        <w:rPr>
          <w:rFonts w:ascii="Times New Roman" w:hAnsi="Times New Roman" w:cs="Times New Roman"/>
          <w:kern w:val="2"/>
          <w:sz w:val="28"/>
          <w:szCs w:val="28"/>
          <w:lang w:val="en-US"/>
        </w:rPr>
        <w:t>admkr</w:t>
      </w:r>
      <w:proofErr w:type="spellEnd"/>
      <w:r w:rsidRPr="00697297">
        <w:rPr>
          <w:rFonts w:ascii="Times New Roman" w:hAnsi="Times New Roman" w:cs="Times New Roman"/>
          <w:kern w:val="2"/>
          <w:sz w:val="28"/>
          <w:szCs w:val="28"/>
        </w:rPr>
        <w:t>.</w:t>
      </w:r>
      <w:proofErr w:type="spellStart"/>
      <w:r w:rsidRPr="00697297">
        <w:rPr>
          <w:rFonts w:ascii="Times New Roman" w:hAnsi="Times New Roman" w:cs="Times New Roman"/>
          <w:kern w:val="2"/>
          <w:sz w:val="28"/>
          <w:szCs w:val="28"/>
          <w:lang w:val="en-US"/>
        </w:rPr>
        <w:t>ru</w:t>
      </w:r>
      <w:proofErr w:type="spellEnd"/>
    </w:p>
    <w:p w:rsidR="000D73FA" w:rsidRDefault="00697297" w:rsidP="00697297">
      <w:r>
        <w:rPr>
          <w:sz w:val="28"/>
          <w:szCs w:val="28"/>
        </w:rPr>
        <w:t xml:space="preserve">                </w:t>
      </w:r>
    </w:p>
    <w:sectPr w:rsidR="000D7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297"/>
    <w:rsid w:val="000D73FA"/>
    <w:rsid w:val="0069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9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97297"/>
    <w:rPr>
      <w:color w:val="0000FF"/>
      <w:u w:val="single"/>
    </w:rPr>
  </w:style>
  <w:style w:type="paragraph" w:customStyle="1" w:styleId="ConsPlusNormal">
    <w:name w:val="ConsPlusNormal"/>
    <w:rsid w:val="0069729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697297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9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97297"/>
    <w:rPr>
      <w:color w:val="0000FF"/>
      <w:u w:val="single"/>
    </w:rPr>
  </w:style>
  <w:style w:type="paragraph" w:customStyle="1" w:styleId="ConsPlusNormal">
    <w:name w:val="ConsPlusNormal"/>
    <w:rsid w:val="0069729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697297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7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2023-07-28T10:25:00Z</dcterms:created>
  <dcterms:modified xsi:type="dcterms:W3CDTF">2023-07-28T10:29:00Z</dcterms:modified>
</cp:coreProperties>
</file>