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Костромской области от 15.11.2021 N 506-а</w:t>
              <w:br/>
              <w:t xml:space="preserve">"О внесении изменений в постановление администрации Костромской области от 11.12.2017 N 469-а"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КОСТРОМСКОЙ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ноября 2021 г. N 506-а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ПОСТАНОВЛЕНИЕ АДМИНИСТРАЦИИ</w:t>
      </w:r>
    </w:p>
    <w:p>
      <w:pPr>
        <w:pStyle w:val="2"/>
        <w:jc w:val="center"/>
      </w:pPr>
      <w:r>
        <w:rPr>
          <w:sz w:val="20"/>
        </w:rPr>
        <w:t xml:space="preserve">КОСТРОМСКОЙ ОБЛАСТИ ОТ 11.12.2017 N 469-А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предотвращения заноса и распространения вируса африканской чумы свиней, стимулирования перехода сельскохозяйственных товаропроизводителей и граждан, ведущих личное подсобное хозяйство, на альтернативные виды животноводства и минимизации потерь доходности отрасли свиноводства под воздействием эпизоотических рисков, в соответствии со </w:t>
      </w:r>
      <w:hyperlink w:history="0" r:id="rId7" w:tooltip="&quot;Бюджетный кодекс Российской Федерации&quot; от 31.07.1998 N 145-ФЗ (ред. от 01.07.2021, с изм. от 15.07.2021) (с изм. и доп., вступ. в силу с 12.07.2021) ------------ Недействующая редакция {КонсультантПлюс}">
        <w:r>
          <w:rPr>
            <w:sz w:val="20"/>
            <w:color w:val="0000ff"/>
          </w:rPr>
          <w:t xml:space="preserve">статьей 78</w:t>
        </w:r>
      </w:hyperlink>
      <w:r>
        <w:rPr>
          <w:sz w:val="20"/>
        </w:rPr>
        <w:t xml:space="preserve"> Бюджетного кодекса Российской Федерации администрация Костромской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</w:t>
      </w:r>
      <w:hyperlink w:history="0" r:id="rId8" w:tooltip="Постановление Администрации Костромской области от 11.12.2017 N 469-а (ред. от 20.02.2021) &quot;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&quot; ------------ Утратил силу или отменен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 (приложение), утвержденный постановлением администрации Костромской области от 11 декабря 2017 года N 469-а "О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животноводства" (в редакции постановлений администрации Костромской области от 14.08.2018 N 334-а, от 04.12.2018 N 493-а, от 14.05.2019 N 152-а, от 10.02.2020 N 33-а, от 16.11.2020 N 499-а, от 20.02.2021 N 73-а),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</w:t>
      </w:r>
      <w:hyperlink w:history="0" r:id="rId9" w:tooltip="Постановление Администрации Костромской области от 11.12.2017 N 469-а (ред. от 20.02.2021) &quot;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&quot; ------------ Утратил силу или отменен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0" w:tooltip="Постановление Администрации Костромской области от 11.12.2017 N 469-а (ред. от 20.02.2021) &quot;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&quot; ------------ Утратил силу или отменен {КонсультантПлюс}">
        <w:r>
          <w:rPr>
            <w:sz w:val="20"/>
            <w:color w:val="0000ff"/>
          </w:rPr>
          <w:t xml:space="preserve">подпункте 1</w:t>
        </w:r>
      </w:hyperlink>
      <w:r>
        <w:rPr>
          <w:sz w:val="20"/>
        </w:rPr>
        <w:t xml:space="preserve"> после слов "Костромской области" дополнить словами "во 2-4 кварталах отчетного года и 1-3 кварталах текущего года";</w:t>
      </w:r>
    </w:p>
    <w:p>
      <w:pPr>
        <w:pStyle w:val="0"/>
        <w:spacing w:before="200" w:line-rule="auto"/>
        <w:ind w:firstLine="540"/>
        <w:jc w:val="both"/>
      </w:pPr>
      <w:hyperlink w:history="0" r:id="rId11" w:tooltip="Постановление Администрации Костромской области от 11.12.2017 N 469-а (ред. от 20.02.2021) &quot;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&quot; ------------ Утратил силу или отменен {КонсультантПлюс}">
        <w:r>
          <w:rPr>
            <w:sz w:val="20"/>
            <w:color w:val="0000ff"/>
          </w:rPr>
          <w:t xml:space="preserve">подпункт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"2) покупки сельскохозяйственных животных (крупного и (или) мелкого рогатого скота, сельскохозяйственной птицы, кроликов) (далее - сельскохозяйственные животные) у юридических лиц или индивидуальных предпринимателей во 2-4 кварталах отчетного года и 1-3 кварталах текущего года взамен выбывшего поголовья свиней;";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</w:t>
      </w:r>
      <w:hyperlink w:history="0" r:id="rId12" w:tooltip="Постановление Администрации Костромской области от 11.12.2017 N 469-а (ред. от 20.02.2021) &quot;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&quot; ------------ Утратил силу или отменен {КонсультантПлюс}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3" w:tooltip="Постановление Администрации Костромской области от 11.12.2017 N 469-а (ред. от 20.02.2021) &quot;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&quot; ------------ Утратил силу или отменен {КонсультантПлюс}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слова "в срок до 15 октября" заменить словами "в срок до 15 ноября";</w:t>
      </w:r>
    </w:p>
    <w:p>
      <w:pPr>
        <w:pStyle w:val="0"/>
        <w:spacing w:before="200" w:line-rule="auto"/>
        <w:ind w:firstLine="540"/>
        <w:jc w:val="both"/>
      </w:pPr>
      <w:hyperlink w:history="0" r:id="rId14" w:tooltip="Постановление Администрации Костромской области от 11.12.2017 N 469-а (ред. от 20.02.2021) &quot;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&quot; ------------ Утратил силу или отменен {КонсультантПлюс}">
        <w:r>
          <w:rPr>
            <w:sz w:val="20"/>
            <w:color w:val="0000ff"/>
          </w:rPr>
          <w:t xml:space="preserve">абзацы третий</w:t>
        </w:r>
      </w:hyperlink>
      <w:r>
        <w:rPr>
          <w:sz w:val="20"/>
        </w:rPr>
        <w:t xml:space="preserve">-</w:t>
      </w:r>
      <w:hyperlink w:history="0" r:id="rId15" w:tooltip="Постановление Администрации Костромской области от 11.12.2017 N 469-а (ред. от 20.02.2021) &quot;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&quot; ------------ Утратил силу или отменен {КонсультантПлюс}">
        <w:r>
          <w:rPr>
            <w:sz w:val="20"/>
            <w:color w:val="0000ff"/>
          </w:rPr>
          <w:t xml:space="preserve">тринадцатый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"2) копий документов, подтверждающих фактические затраты: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договоров на приобретение сельскохозяйственных животных с актом приема-передачи;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платежных документов, подтверждающих оплату приобретения сельскохозяйственных животных;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документов, указанных в платежном поручении как основание для оплаты в поле "назначение платежа", в случае безналичной оплаты;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товарной и (или) товарно-транспортной накладной на приобретенных сельскохозяйственных животных;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копий ветеринарных сопроводительных документов на приобретенных сельскохозяйственных животных;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копий заключений государственных ветеринарных специалистов об убое свиней и (или) безопасности мяса и мясопродуктов, полученных от свиней, (или) ветеринарного сопроводительного документа, подтверждающего факт сдачи свиней на убой, заверенных получателем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письменного обязательства получателя субсидии: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отказе содержать свиней в течение пяти лет с даты заключения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реализовывать и не осуществлять забой нетелей, коров и быков, овцематок, козоматок в течение 1 года с даты заключения Соглашения, за исключением случаев заболевания животных, установленных ветеринарной службой;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реализовывать и не осуществлять забой молодняка крупного рогатого скота в течение 8 месяцев; молодняка овец, коз в течение 6 месяцев; сельскохозяйственной птицы, кроликов в течение 4 месяцев с даты заключения Соглашения, за исключением случая заболевания животных, установленных ветеринарной службой;";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6" w:tooltip="Постановление Администрации Костромской области от 11.12.2017 N 469-а (ред. от 20.02.2021) &quot;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&quot; ------------ Утратил силу или отменен {КонсультантПлюс}">
        <w:r>
          <w:rPr>
            <w:sz w:val="20"/>
            <w:color w:val="0000ff"/>
          </w:rPr>
          <w:t xml:space="preserve">абзаце пятнадцатом</w:t>
        </w:r>
      </w:hyperlink>
      <w:r>
        <w:rPr>
          <w:sz w:val="20"/>
        </w:rPr>
        <w:t xml:space="preserve"> слова "крупного и (или) мелкого рогатого скота" заменить словами "сельскохозяйственных животных";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7" w:tooltip="Постановление Администрации Костромской области от 11.12.2017 N 469-а (ред. от 20.02.2021) &quot;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&quot; ------------ Утратил силу или отменен {КонсультантПлюс}">
        <w:r>
          <w:rPr>
            <w:sz w:val="20"/>
            <w:color w:val="0000ff"/>
          </w:rPr>
          <w:t xml:space="preserve">абзаце шестнадцатом</w:t>
        </w:r>
      </w:hyperlink>
      <w:r>
        <w:rPr>
          <w:sz w:val="20"/>
        </w:rPr>
        <w:t xml:space="preserve"> слова "крупного и (или) мелкого рогатого скота" заменить словами "сельскохозяйственных животных";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 </w:t>
      </w:r>
      <w:hyperlink w:history="0" r:id="rId18" w:tooltip="Постановление Администрации Костромской области от 11.12.2017 N 469-а (ред. от 20.02.2021) &quot;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&quot; ------------ Утратил силу или отменен {КонсультантПлюс}">
        <w:r>
          <w:rPr>
            <w:sz w:val="20"/>
            <w:color w:val="0000ff"/>
          </w:rPr>
          <w:t xml:space="preserve">подпункте 4 пункта 7.1</w:t>
        </w:r>
      </w:hyperlink>
      <w:r>
        <w:rPr>
          <w:sz w:val="20"/>
        </w:rPr>
        <w:t xml:space="preserve"> слова "выписка из реестра дисквалифицированных лиц должна быть выдана" заменить словами "сведения из реестра дисквалифицированных лиц должны быть выданы";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19" w:tooltip="Постановление Администрации Костромской области от 11.12.2017 N 469-а (ред. от 20.02.2021) &quot;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&quot; ------------ Утратил силу или отменен {КонсультантПлюс}">
        <w:r>
          <w:rPr>
            <w:sz w:val="20"/>
            <w:color w:val="0000ff"/>
          </w:rPr>
          <w:t xml:space="preserve">пункты 13</w:t>
        </w:r>
      </w:hyperlink>
      <w:r>
        <w:rPr>
          <w:sz w:val="20"/>
        </w:rPr>
        <w:t xml:space="preserve">, </w:t>
      </w:r>
      <w:hyperlink w:history="0" r:id="rId20" w:tooltip="Постановление Администрации Костромской области от 11.12.2017 N 469-а (ред. от 20.02.2021) &quot;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&quot; ------------ Утратил силу или отменен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"13. Размер субсидии (Rs) определяется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Rs = W x S,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W - количество ликвидированных свиней, голов;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S - ставка субсидии за 1 голову ликвидируемых свиней, рублей.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Ставка субсидии на 1 ликвидируемую голову свиней составляет 10 000 рублей.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предоставления субсидии к расчету принимается количество ликвидированных свиней, равное 10 головам, в случае если получатель субсидии ликвидировал свыше 10 голов свиней (для граждан, ведущих личное подсобное хозяйство).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Субсидия предоставляется в размере, рассчитанном по формуле, указанной в настоящем пункте, при этом размер субсидии не должен превышать 90 процентов от фактических затрат получателя субсидии на приобретение сельскохозяйственных животных.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Результатами предоставления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отсутствия поголовья свиней у получателя субсидии на 1 января года, следующего за годом предоставления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сохранности сельскохозяйственных животных не менее 100 процентов с даты заключения Соглашения, за исключением случаев заболевания животных, установленных ветеринарной службой: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1 года поголовья нетелей, коров и быков, овцематок, козоматок;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8 месяцев молодняка крупного рогатого скота;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6 месяцев молодняка овец, коз;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4 месяцев сельскохозяйственной птицы, кроликов.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Показателями, необходимыми для достижения результата предоставления субсидии,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отсутствие поголовья свиней у получателя субсидии на 1 января года, следующего за годом предоставления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поголовья сельскохозяйственных животных в количестве не менее чем на дату заключения Соглашения: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состоянию через 1 год нетелей, коров и быков, овцематок, козоматок;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состоянию через 8 месяцев молодняка крупного рогатого скота;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состоянию через 6 месяцев молодняка овец, коз;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состоянию через 4 месяца сельскохозяйственной птицы, кроликов.";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</w:t>
      </w:r>
      <w:hyperlink w:history="0" r:id="rId21" w:tooltip="Постановление Администрации Костромской области от 11.12.2017 N 469-а (ред. от 20.02.2021) &quot;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&quot; ------------ Утратил силу или отменен {КонсультантПлюс}">
        <w:r>
          <w:rPr>
            <w:sz w:val="20"/>
            <w:color w:val="0000ff"/>
          </w:rPr>
          <w:t xml:space="preserve">пункт 17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"17. Получатели субсидий представляют главному распорядителю как получателю бюджетных средств отчет о достижении результата предоставления субсидии и показателя, необходимого для достижения результата предоставления субсидии, установленного пунктом 14 настоящего Порядка (далее - отчет), в соответствии с типовой формой Соглашения, установленной департаментом финансов Костромской области, в срок: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через 1 год с даты заключения Соглашения - при приобретении поголовья коров и быков, нетелей, овцематок, козоматок;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через 8 месяцев с даты заключения Соглашения - при приобретении молодняка крупного рогатого скота;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через 6 месяцев с даты заключения Соглашения - при приобретении молодняка овец, коз;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через 4 месяца с даты заключения Соглашения - при приобретении сельскохозяйственной птицы, кроликов.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распорядитель как получатель бюджетных средств имеет право устанавливать в Соглашении сроки и формы представления получателем субсидии дополнительной отчетности (при необходимости).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Личные подсобные хозяйства дополнительно представляют выписку из похозяйственной книги учета личного подсобного хозяйства гражданина, ведущего личное подсобное хозяйство, с указанием количества сельскохозяйственных животных.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составлении отчета подлежат заполнению все графы, исправления в отчете не допускаются.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Отчет на бумажном носителе подписывается должностным лицом, ответственным за составление формы отчета, и соответственно руководителем организации, или индивидуальным предпринимателем, или главой крестьянского (фермерского) хозяйства, или главой личного подсобного хозяйства и заверяется печатью (при наличии).";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hyperlink w:history="0" r:id="rId22" w:tooltip="Постановление Администрации Костромской области от 11.12.2017 N 469-а (ред. от 20.02.2021) &quot;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&quot; ------------ Утратил силу или отменен {КонсультантПлюс}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заявления (приложение N 1 к Порядку) изложить в новой редакции согласно </w:t>
      </w:r>
      <w:hyperlink w:history="0" w:anchor="P94" w:tooltip="                                 ЗАЯВЛЕНИЕ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постановлению;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</w:t>
      </w:r>
      <w:hyperlink w:history="0" r:id="rId23" w:tooltip="Постановление Администрации Костромской области от 11.12.2017 N 469-а (ред. от 20.02.2021) &quot;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&quot; ------------ Утратил силу или отменен {КонсультантПлюс}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справки-расчета на предоставление субсидии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 (приложение N 2 к Порядку) изложить в новой редакции согласно </w:t>
      </w:r>
      <w:hyperlink w:history="0" w:anchor="P159" w:tooltip="СПРАВКА-РАСЧЕТ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постановлению;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</w:t>
      </w:r>
      <w:hyperlink w:history="0" r:id="rId24" w:tooltip="Постановление Администрации Костромской области от 11.12.2017 N 469-а (ред. от 20.02.2021) &quot;О порядке предоставления субсидий на возмещение части затрат из областного бюджета всем категориям хозяйств, включая личные подсобные хозяйства, занимающимся содержанием и разведением свиней, по переводу хозяйств на альтернативные виды животноводства&quot; ------------ Утратил силу или отменен {КонсультантПлюс}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отчета о поголовье скота по состоянию на 1 число месяца, следующего за месяцем приобретения крупного и (или) мелкого рогатого скота (приложение N 3 к Порядку), изложить в новой редакции согласно </w:t>
      </w:r>
      <w:hyperlink w:history="0" w:anchor="P238" w:tooltip="                                   ОТЧЕТ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 1 января 2022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Костромской области</w:t>
      </w:r>
    </w:p>
    <w:p>
      <w:pPr>
        <w:pStyle w:val="0"/>
        <w:jc w:val="right"/>
      </w:pPr>
      <w:r>
        <w:rPr>
          <w:sz w:val="20"/>
        </w:rPr>
        <w:t xml:space="preserve">С.СИТНИКОВ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</w:t>
      </w:r>
    </w:p>
    <w:p>
      <w:pPr>
        <w:pStyle w:val="0"/>
        <w:jc w:val="right"/>
      </w:pPr>
      <w:r>
        <w:rPr>
          <w:sz w:val="20"/>
        </w:rPr>
        <w:t xml:space="preserve">Костромской области</w:t>
      </w:r>
    </w:p>
    <w:p>
      <w:pPr>
        <w:pStyle w:val="0"/>
        <w:jc w:val="right"/>
      </w:pPr>
      <w:r>
        <w:rPr>
          <w:sz w:val="20"/>
        </w:rPr>
        <w:t xml:space="preserve">от 15 ноября 2021 г. N 506-а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Угловой штамп (при наличии)            Директору департамента</w:t>
      </w:r>
    </w:p>
    <w:p>
      <w:pPr>
        <w:pStyle w:val="1"/>
        <w:jc w:val="both"/>
      </w:pPr>
      <w:r>
        <w:rPr>
          <w:sz w:val="20"/>
        </w:rPr>
        <w:t xml:space="preserve">с наименованием и ИНН заявителя        агропромышленного комплекса</w:t>
      </w:r>
    </w:p>
    <w:p>
      <w:pPr>
        <w:pStyle w:val="1"/>
        <w:jc w:val="both"/>
      </w:pPr>
      <w:r>
        <w:rPr>
          <w:sz w:val="20"/>
        </w:rPr>
        <w:t xml:space="preserve">и исходящими реквизитами               Костромской области</w:t>
      </w:r>
    </w:p>
    <w:p>
      <w:pPr>
        <w:pStyle w:val="1"/>
        <w:jc w:val="both"/>
      </w:pPr>
      <w:r>
        <w:rPr>
          <w:sz w:val="20"/>
        </w:rPr>
        <w:t xml:space="preserve">документа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(Ф.И.О.)</w:t>
      </w:r>
    </w:p>
    <w:p>
      <w:pPr>
        <w:pStyle w:val="1"/>
        <w:jc w:val="both"/>
      </w:pPr>
      <w:r>
        <w:rPr>
          <w:sz w:val="20"/>
        </w:rPr>
      </w:r>
    </w:p>
    <w:bookmarkStart w:id="94" w:name="P94"/>
    <w:bookmarkEnd w:id="9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на предоставление субсидии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 порядка предоставления субсидий на возмещение части затрат</w:t>
      </w:r>
    </w:p>
    <w:p>
      <w:pPr>
        <w:pStyle w:val="1"/>
        <w:jc w:val="both"/>
      </w:pPr>
      <w:r>
        <w:rPr>
          <w:sz w:val="20"/>
        </w:rPr>
        <w:t xml:space="preserve">из  областного  бюджета  всем категориям хозяйств, включая личные подсобные</w:t>
      </w:r>
    </w:p>
    <w:p>
      <w:pPr>
        <w:pStyle w:val="1"/>
        <w:jc w:val="both"/>
      </w:pPr>
      <w:r>
        <w:rPr>
          <w:sz w:val="20"/>
        </w:rPr>
        <w:t xml:space="preserve">хозяйства,  занимающимся  содержанием  и  разведением  свиней,  по переводу</w:t>
      </w:r>
    </w:p>
    <w:p>
      <w:pPr>
        <w:pStyle w:val="1"/>
        <w:jc w:val="both"/>
      </w:pPr>
      <w:r>
        <w:rPr>
          <w:sz w:val="20"/>
        </w:rPr>
        <w:t xml:space="preserve">хозяйств    на    альтернативные    виды    животноводства,   утвержденного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Костромской  области от 11 декабря 2017 года</w:t>
      </w:r>
    </w:p>
    <w:p>
      <w:pPr>
        <w:pStyle w:val="1"/>
        <w:jc w:val="both"/>
      </w:pPr>
      <w:r>
        <w:rPr>
          <w:sz w:val="20"/>
        </w:rPr>
        <w:t xml:space="preserve">N  469-а  "О  порядке предоставления субсидий на возмещение части затрат из</w:t>
      </w:r>
    </w:p>
    <w:p>
      <w:pPr>
        <w:pStyle w:val="1"/>
        <w:jc w:val="both"/>
      </w:pPr>
      <w:r>
        <w:rPr>
          <w:sz w:val="20"/>
        </w:rPr>
        <w:t xml:space="preserve">областного  бюджета  всем  категориям  хозяйств,  включая  личные подсобные</w:t>
      </w:r>
    </w:p>
    <w:p>
      <w:pPr>
        <w:pStyle w:val="1"/>
        <w:jc w:val="both"/>
      </w:pPr>
      <w:r>
        <w:rPr>
          <w:sz w:val="20"/>
        </w:rPr>
        <w:t xml:space="preserve">хозяйства,  занимающимся  содержанием  и  разведением  свиней,  по переводу</w:t>
      </w:r>
    </w:p>
    <w:p>
      <w:pPr>
        <w:pStyle w:val="1"/>
        <w:jc w:val="both"/>
      </w:pPr>
      <w:r>
        <w:rPr>
          <w:sz w:val="20"/>
        </w:rPr>
        <w:t xml:space="preserve">хозяйств  на  альтернативные  виды  животноводства", прошу Вас предоставить</w:t>
      </w:r>
    </w:p>
    <w:p>
      <w:pPr>
        <w:pStyle w:val="1"/>
        <w:jc w:val="both"/>
      </w:pPr>
      <w:r>
        <w:rPr>
          <w:sz w:val="20"/>
        </w:rPr>
        <w:t xml:space="preserve">субсидию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(наименование получателя субсидии)</w:t>
      </w:r>
    </w:p>
    <w:p>
      <w:pPr>
        <w:pStyle w:val="1"/>
        <w:jc w:val="both"/>
      </w:pPr>
      <w:r>
        <w:rPr>
          <w:sz w:val="20"/>
        </w:rPr>
        <w:t xml:space="preserve">на  возмещение  части  затрат  по  переводу хозяйств на альтернативные виды</w:t>
      </w:r>
    </w:p>
    <w:p>
      <w:pPr>
        <w:pStyle w:val="1"/>
        <w:jc w:val="both"/>
      </w:pPr>
      <w:r>
        <w:rPr>
          <w:sz w:val="20"/>
        </w:rPr>
        <w:t xml:space="preserve">животноводства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(сумма прописью)</w:t>
      </w:r>
    </w:p>
    <w:p>
      <w:pPr>
        <w:pStyle w:val="1"/>
        <w:jc w:val="both"/>
      </w:pPr>
      <w:r>
        <w:rPr>
          <w:sz w:val="20"/>
        </w:rPr>
        <w:t xml:space="preserve">    Указанную сумму прошу перечислить на расчетный счет: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(платежные реквизиты получателя субсидии)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(указать перечень документов)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Подтверждаю:</w:t>
      </w:r>
    </w:p>
    <w:p>
      <w:pPr>
        <w:pStyle w:val="1"/>
        <w:jc w:val="both"/>
      </w:pPr>
      <w:r>
        <w:rPr>
          <w:sz w:val="20"/>
        </w:rPr>
        <w:t xml:space="preserve">    достоверность  и полноту информации, содержащейся в настоящем заявлении</w:t>
      </w:r>
    </w:p>
    <w:p>
      <w:pPr>
        <w:pStyle w:val="1"/>
        <w:jc w:val="both"/>
      </w:pPr>
      <w:r>
        <w:rPr>
          <w:sz w:val="20"/>
        </w:rPr>
        <w:t xml:space="preserve">и прилагаемых к нему документах;</w:t>
      </w:r>
    </w:p>
    <w:p>
      <w:pPr>
        <w:pStyle w:val="1"/>
        <w:jc w:val="both"/>
      </w:pPr>
      <w:r>
        <w:rPr>
          <w:sz w:val="20"/>
        </w:rPr>
        <w:t xml:space="preserve">    соответствие требованиям, установленным пунктом 5 Порядка постановления</w:t>
      </w:r>
    </w:p>
    <w:p>
      <w:pPr>
        <w:pStyle w:val="1"/>
        <w:jc w:val="both"/>
      </w:pPr>
      <w:r>
        <w:rPr>
          <w:sz w:val="20"/>
        </w:rPr>
        <w:t xml:space="preserve">администрации  Костромской  области  от  11  декабря  2017  года N 469-а "О</w:t>
      </w:r>
    </w:p>
    <w:p>
      <w:pPr>
        <w:pStyle w:val="1"/>
        <w:jc w:val="both"/>
      </w:pPr>
      <w:r>
        <w:rPr>
          <w:sz w:val="20"/>
        </w:rPr>
        <w:t xml:space="preserve">порядке  предоставления  субсидий  на возмещение части затрат из областного</w:t>
      </w:r>
    </w:p>
    <w:p>
      <w:pPr>
        <w:pStyle w:val="1"/>
        <w:jc w:val="both"/>
      </w:pPr>
      <w:r>
        <w:rPr>
          <w:sz w:val="20"/>
        </w:rPr>
        <w:t xml:space="preserve">бюджета  всем  категориям  хозяйств,  включая  личные  подсобные хозяйства,</w:t>
      </w:r>
    </w:p>
    <w:p>
      <w:pPr>
        <w:pStyle w:val="1"/>
        <w:jc w:val="both"/>
      </w:pPr>
      <w:r>
        <w:rPr>
          <w:sz w:val="20"/>
        </w:rPr>
        <w:t xml:space="preserve">занимающимся  содержанием  и  разведением  свиней,  по переводу хозяйств на</w:t>
      </w:r>
    </w:p>
    <w:p>
      <w:pPr>
        <w:pStyle w:val="1"/>
        <w:jc w:val="both"/>
      </w:pPr>
      <w:r>
        <w:rPr>
          <w:sz w:val="20"/>
        </w:rPr>
        <w:t xml:space="preserve">альтернативные виды животноводства".</w:t>
      </w:r>
    </w:p>
    <w:p>
      <w:pPr>
        <w:pStyle w:val="1"/>
        <w:jc w:val="both"/>
      </w:pPr>
      <w:r>
        <w:rPr>
          <w:sz w:val="20"/>
        </w:rPr>
        <w:t xml:space="preserve">    2.   Об   ответственности   за   представление  заведомо  недостоверной</w:t>
      </w:r>
    </w:p>
    <w:p>
      <w:pPr>
        <w:pStyle w:val="1"/>
        <w:jc w:val="both"/>
      </w:pPr>
      <w:r>
        <w:rPr>
          <w:sz w:val="20"/>
        </w:rPr>
        <w:t xml:space="preserve">информации   в  документах  на  предоставление  субсидии  предупрежден(-на)</w:t>
      </w:r>
    </w:p>
    <w:p>
      <w:pPr>
        <w:pStyle w:val="1"/>
        <w:jc w:val="both"/>
      </w:pPr>
      <w:r>
        <w:rPr>
          <w:sz w:val="20"/>
        </w:rPr>
        <w:t xml:space="preserve">_______________ (подпись).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     _______________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(подпись)               (фамилия,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Главный бухгалтер _______________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(подпись)               (фамилия,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Поступило в департамент агропромышленного комплекса Костромской области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 ___________________________ ______________________________</w:t>
      </w:r>
    </w:p>
    <w:p>
      <w:pPr>
        <w:pStyle w:val="1"/>
        <w:jc w:val="both"/>
      </w:pPr>
      <w:r>
        <w:rPr>
          <w:sz w:val="20"/>
        </w:rPr>
        <w:t xml:space="preserve">     (дата)     (подпись ответственного лица)     (фамилия,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(отметка о соответствии или несоответствии документов</w:t>
      </w:r>
    </w:p>
    <w:p>
      <w:pPr>
        <w:pStyle w:val="1"/>
        <w:jc w:val="both"/>
      </w:pPr>
      <w:r>
        <w:rPr>
          <w:sz w:val="20"/>
        </w:rPr>
        <w:t xml:space="preserve">                        установленным требованиям)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</w:t>
      </w:r>
    </w:p>
    <w:p>
      <w:pPr>
        <w:pStyle w:val="0"/>
        <w:jc w:val="right"/>
      </w:pPr>
      <w:r>
        <w:rPr>
          <w:sz w:val="20"/>
        </w:rPr>
        <w:t xml:space="preserve">Костромской области</w:t>
      </w:r>
    </w:p>
    <w:p>
      <w:pPr>
        <w:pStyle w:val="0"/>
        <w:jc w:val="right"/>
      </w:pPr>
      <w:r>
        <w:rPr>
          <w:sz w:val="20"/>
        </w:rPr>
        <w:t xml:space="preserve">от 15 ноября 2021 г. N 506-а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159" w:name="P159"/>
    <w:bookmarkEnd w:id="159"/>
    <w:p>
      <w:pPr>
        <w:pStyle w:val="0"/>
        <w:jc w:val="center"/>
      </w:pPr>
      <w:r>
        <w:rPr>
          <w:sz w:val="20"/>
        </w:rPr>
        <w:t xml:space="preserve">СПРАВКА-РАСЧЕТ</w:t>
      </w:r>
    </w:p>
    <w:p>
      <w:pPr>
        <w:pStyle w:val="0"/>
        <w:jc w:val="center"/>
      </w:pPr>
      <w:r>
        <w:rPr>
          <w:sz w:val="20"/>
        </w:rPr>
        <w:t xml:space="preserve">на предоставление субсидии на возмещение части затрат</w:t>
      </w:r>
    </w:p>
    <w:p>
      <w:pPr>
        <w:pStyle w:val="0"/>
        <w:jc w:val="center"/>
      </w:pPr>
      <w:r>
        <w:rPr>
          <w:sz w:val="20"/>
        </w:rPr>
        <w:t xml:space="preserve">из областного бюджета всем категориям хозяйств, включая</w:t>
      </w:r>
    </w:p>
    <w:p>
      <w:pPr>
        <w:pStyle w:val="0"/>
        <w:jc w:val="center"/>
      </w:pPr>
      <w:r>
        <w:rPr>
          <w:sz w:val="20"/>
        </w:rPr>
        <w:t xml:space="preserve">личные подсобные хозяйства, занимающимся содержанием</w:t>
      </w:r>
    </w:p>
    <w:p>
      <w:pPr>
        <w:pStyle w:val="0"/>
        <w:jc w:val="center"/>
      </w:pPr>
      <w:r>
        <w:rPr>
          <w:sz w:val="20"/>
        </w:rPr>
        <w:t xml:space="preserve">и разведением свиней, по переводу хозяйств</w:t>
      </w:r>
    </w:p>
    <w:p>
      <w:pPr>
        <w:pStyle w:val="0"/>
        <w:jc w:val="center"/>
      </w:pPr>
      <w:r>
        <w:rPr>
          <w:sz w:val="20"/>
        </w:rPr>
        <w:t xml:space="preserve">на альтернативные виды животноводства</w:t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получателя субсидии)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1304"/>
        <w:gridCol w:w="1361"/>
        <w:gridCol w:w="1361"/>
        <w:gridCol w:w="1077"/>
        <w:gridCol w:w="1474"/>
        <w:gridCol w:w="1361"/>
      </w:tblGrid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ликвидированных свиней, голов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приобретенных сельскохозяйственных животных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приобретенных сельскохозяйственных животных, голов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приобретенных сельскохозяйственных животных, рублей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Ставка субсидии на 1 голову свиней, рублей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субсидии, рублей (</w:t>
            </w:r>
            <w:hyperlink w:history="0" w:anchor="P175" w:tooltip="1">
              <w:r>
                <w:rPr>
                  <w:sz w:val="20"/>
                  <w:color w:val="0000ff"/>
                </w:rPr>
                <w:t xml:space="preserve">гр. 1</w:t>
              </w:r>
            </w:hyperlink>
            <w:r>
              <w:rPr>
                <w:sz w:val="20"/>
              </w:rPr>
              <w:t xml:space="preserve"> x </w:t>
            </w:r>
            <w:hyperlink w:history="0" w:anchor="P179" w:tooltip="5">
              <w:r>
                <w:rPr>
                  <w:sz w:val="20"/>
                  <w:color w:val="0000ff"/>
                </w:rPr>
                <w:t xml:space="preserve">гр. 5</w:t>
              </w:r>
            </w:hyperlink>
            <w:r>
              <w:rPr>
                <w:sz w:val="20"/>
              </w:rPr>
              <w:t xml:space="preserve">) (но не более 90% от </w:t>
            </w:r>
            <w:hyperlink w:history="0" w:anchor="P178" w:tooltip="4">
              <w:r>
                <w:rPr>
                  <w:sz w:val="20"/>
                  <w:color w:val="0000ff"/>
                </w:rPr>
                <w:t xml:space="preserve">гр. 4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субсидии к перечислению, рублей</w:t>
            </w:r>
            <w:hyperlink w:history="0" w:anchor="P204" w:tooltip="&lt;*&gt; Заполняется департаментом агропромышленного комплекса Костромской област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1134" w:type="dxa"/>
          </w:tcPr>
          <w:bookmarkStart w:id="175" w:name="P175"/>
          <w:bookmarkEnd w:id="175"/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1" w:type="dxa"/>
          </w:tcPr>
          <w:bookmarkStart w:id="178" w:name="P178"/>
          <w:bookmarkEnd w:id="178"/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</w:tcPr>
          <w:bookmarkStart w:id="179" w:name="P179"/>
          <w:bookmarkEnd w:id="179"/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04" w:name="P204"/>
    <w:bookmarkEnd w:id="2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Заполняется департаментом агропромышленного комплекса Костромской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Расчет субсидий подтверждаю:           Согласовано: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                          Директор департамента</w:t>
      </w:r>
    </w:p>
    <w:p>
      <w:pPr>
        <w:pStyle w:val="1"/>
        <w:jc w:val="both"/>
      </w:pPr>
      <w:r>
        <w:rPr>
          <w:sz w:val="20"/>
        </w:rPr>
        <w:t xml:space="preserve">                                       агропромышленного комплекса</w:t>
      </w:r>
    </w:p>
    <w:p>
      <w:pPr>
        <w:pStyle w:val="1"/>
        <w:jc w:val="both"/>
      </w:pPr>
      <w:r>
        <w:rPr>
          <w:sz w:val="20"/>
        </w:rPr>
        <w:t xml:space="preserve">                                       Костромской области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 __________________________   _________ __________________________</w:t>
      </w:r>
    </w:p>
    <w:p>
      <w:pPr>
        <w:pStyle w:val="1"/>
        <w:jc w:val="both"/>
      </w:pPr>
      <w:r>
        <w:rPr>
          <w:sz w:val="20"/>
        </w:rPr>
        <w:t xml:space="preserve">(подпись)          (Ф.И.О.)            (подпись)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Главный бухгалтер _______________ 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(при наличии)        (подпись)     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 _____________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Исполнитель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(фамилия, имя, отчество (при наличии) полностью)</w:t>
      </w:r>
    </w:p>
    <w:p>
      <w:pPr>
        <w:pStyle w:val="1"/>
        <w:jc w:val="both"/>
      </w:pPr>
      <w:r>
        <w:rPr>
          <w:sz w:val="20"/>
        </w:rPr>
        <w:t xml:space="preserve">Контактный телефон ________________________________________________________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</w:t>
      </w:r>
    </w:p>
    <w:p>
      <w:pPr>
        <w:pStyle w:val="0"/>
        <w:jc w:val="right"/>
      </w:pPr>
      <w:r>
        <w:rPr>
          <w:sz w:val="20"/>
        </w:rPr>
        <w:t xml:space="preserve">Костромской области</w:t>
      </w:r>
    </w:p>
    <w:p>
      <w:pPr>
        <w:pStyle w:val="0"/>
        <w:jc w:val="right"/>
      </w:pPr>
      <w:r>
        <w:rPr>
          <w:sz w:val="20"/>
        </w:rPr>
        <w:t xml:space="preserve">от 15 ноября 2021 г. N 506-а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238" w:name="P238"/>
    <w:bookmarkEnd w:id="238"/>
    <w:p>
      <w:pPr>
        <w:pStyle w:val="1"/>
        <w:jc w:val="both"/>
      </w:pPr>
      <w:r>
        <w:rPr>
          <w:sz w:val="20"/>
        </w:rPr>
        <w:t xml:space="preserve">                                   ОТЧЕТ</w:t>
      </w:r>
    </w:p>
    <w:p>
      <w:pPr>
        <w:pStyle w:val="1"/>
        <w:jc w:val="both"/>
      </w:pPr>
      <w:r>
        <w:rPr>
          <w:sz w:val="20"/>
        </w:rPr>
        <w:t xml:space="preserve">          о поголовье скота по состоянию на 1 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(месяц)</w:t>
      </w:r>
    </w:p>
    <w:p>
      <w:pPr>
        <w:pStyle w:val="1"/>
        <w:jc w:val="both"/>
      </w:pPr>
      <w:r>
        <w:rPr>
          <w:sz w:val="20"/>
        </w:rPr>
        <w:t xml:space="preserve">     следующего за месяцем приобретения сельскохозяйственных животных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(наименование получателя субсидии)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2"/>
        <w:gridCol w:w="2126"/>
        <w:gridCol w:w="2665"/>
      </w:tblGrid>
      <w:tr>
        <w:tc>
          <w:tcPr>
            <w:tcW w:w="425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Поголовье животных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01.__.20__ г. месяца, предшествующего месяцу убоя свиней, голов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01.__.20__ г. месяца, следующего за месяцем приобретения сельскохозяйственных животных, голов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Свиньи, всего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Крупный рогатый скот, всего, из них: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коровы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быки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нетели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молодняк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 куплено: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коровы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быки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нетели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молодняк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Овцы, всего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 куплено: овец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Овцы романовской породы, всего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 куплено: овец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романовской породы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Козы, всего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 куплено: коз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Сельскохозяйственная птица, всего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 куплено: сельскохозяйственной птицы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Кролики, всего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 куплено: кроликов</w:t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     _______________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(подпись)     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Главный бухгалтер _______________ 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(при наличии)        (подпись)     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 (при наличии)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Костромской области от 15.11.2021 N 506-а</w:t>
            <w:br/>
            <w:t>"О внесении изменений в постановление администраци...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E6BF82144CD6D65E1149418BFCD70FFED678A750FBB8AEB848AD9473965DF80F1BAD526F150452A406C9FAFDB5827C0C7BE24C69B3FF4A88IArAI" TargetMode = "External"/>
	<Relationship Id="rId8" Type="http://schemas.openxmlformats.org/officeDocument/2006/relationships/hyperlink" Target="consultantplus://offline/ref=E6BF82144CD6D65E11495F86EABB53F5D07BF05EF9BAA6E714F09224C90DFE5A5BED543A56435CAC0FC2AEADF1DC255C38A94069AAE34B8BB70885D0ICrDI" TargetMode = "External"/>
	<Relationship Id="rId9" Type="http://schemas.openxmlformats.org/officeDocument/2006/relationships/hyperlink" Target="consultantplus://offline/ref=E6BF82144CD6D65E11495F86EABB53F5D07BF05EF9BAA6E714F09224C90DFE5A5BED543A56435CAC0FC2AEAEF3DC255C38A94069AAE34B8BB70885D0ICrDI" TargetMode = "External"/>
	<Relationship Id="rId10" Type="http://schemas.openxmlformats.org/officeDocument/2006/relationships/hyperlink" Target="consultantplus://offline/ref=E6BF82144CD6D65E11495F86EABB53F5D07BF05EF9BAA6E714F09224C90DFE5A5BED543A56435CAC0FC2AEAEF2DC255C38A94069AAE34B8BB70885D0ICrDI" TargetMode = "External"/>
	<Relationship Id="rId11" Type="http://schemas.openxmlformats.org/officeDocument/2006/relationships/hyperlink" Target="consultantplus://offline/ref=E6BF82144CD6D65E11495F86EABB53F5D07BF05EF9BAA6E714F09224C90DFE5A5BED543A56435CAC0FC2AEAEF5DC255C38A94069AAE34B8BB70885D0ICrDI" TargetMode = "External"/>
	<Relationship Id="rId12" Type="http://schemas.openxmlformats.org/officeDocument/2006/relationships/hyperlink" Target="consultantplus://offline/ref=E6BF82144CD6D65E11495F86EABB53F5D07BF05EF9BAA6E714F09224C90DFE5A5BED543A56435CAC0FC2ACAEF3DC255C38A94069AAE34B8BB70885D0ICrDI" TargetMode = "External"/>
	<Relationship Id="rId13" Type="http://schemas.openxmlformats.org/officeDocument/2006/relationships/hyperlink" Target="consultantplus://offline/ref=E6BF82144CD6D65E11495F86EABB53F5D07BF05EF9BAA6E714F09224C90DFE5A5BED543A56435CAC0FC2ACAEF3DC255C38A94069AAE34B8BB70885D0ICrDI" TargetMode = "External"/>
	<Relationship Id="rId14" Type="http://schemas.openxmlformats.org/officeDocument/2006/relationships/hyperlink" Target="consultantplus://offline/ref=E6BF82144CD6D65E11495F86EABB53F5D07BF05EF9BAA6E714F09224C90DFE5A5BED543A56435CAC0FC2ACAEF5DC255C38A94069AAE34B8BB70885D0ICrDI" TargetMode = "External"/>
	<Relationship Id="rId15" Type="http://schemas.openxmlformats.org/officeDocument/2006/relationships/hyperlink" Target="consultantplus://offline/ref=E6BF82144CD6D65E11495F86EABB53F5D07BF05EF9BAA6E714F09224C90DFE5A5BED543A56435CAC0FC2ACA8F7DC255C38A94069AAE34B8BB70885D0ICrDI" TargetMode = "External"/>
	<Relationship Id="rId16" Type="http://schemas.openxmlformats.org/officeDocument/2006/relationships/hyperlink" Target="consultantplus://offline/ref=E6BF82144CD6D65E11495F86EABB53F5D07BF05EF9BAA6E714F09224C90DFE5A5BED543A56435CAC0FC2ACAFF6DC255C38A94069AAE34B8BB70885D0ICrDI" TargetMode = "External"/>
	<Relationship Id="rId17" Type="http://schemas.openxmlformats.org/officeDocument/2006/relationships/hyperlink" Target="consultantplus://offline/ref=E6BF82144CD6D65E11495F86EABB53F5D07BF05EF9BAA6E714F09224C90DFE5A5BED543A56435CAC0FC2ACAFF9DC255C38A94069AAE34B8BB70885D0ICrDI" TargetMode = "External"/>
	<Relationship Id="rId18" Type="http://schemas.openxmlformats.org/officeDocument/2006/relationships/hyperlink" Target="consultantplus://offline/ref=E6BF82144CD6D65E11495F86EABB53F5D07BF05EF9BAA6E714F09224C90DFE5A5BED543A56435CA807C9FAFDB5827C0C7BE24C69B3FF4A88IArAI" TargetMode = "External"/>
	<Relationship Id="rId19" Type="http://schemas.openxmlformats.org/officeDocument/2006/relationships/hyperlink" Target="consultantplus://offline/ref=E6BF82144CD6D65E11495F86EABB53F5D07BF05EF9BAA6E714F09224C90DFE5A5BED543A56435CAE0496FFE8A4DA700A62FD4C76AFFD48I8r9I" TargetMode = "External"/>
	<Relationship Id="rId20" Type="http://schemas.openxmlformats.org/officeDocument/2006/relationships/hyperlink" Target="consultantplus://offline/ref=E6BF82144CD6D65E11495F86EABB53F5D07BF05EF9BAA6E714F09224C90DFE5A5BED543A56435CAC0FC2ACA9F1DC255C38A94069AAE34B8BB70885D0ICrDI" TargetMode = "External"/>
	<Relationship Id="rId21" Type="http://schemas.openxmlformats.org/officeDocument/2006/relationships/hyperlink" Target="consultantplus://offline/ref=E6BF82144CD6D65E11495F86EABB53F5D07BF05EF9BAA6E714F09224C90DFE5A5BED543A56435CAB07C9FAFDB5827C0C7BE24C69B3FF4A88IArAI" TargetMode = "External"/>
	<Relationship Id="rId22" Type="http://schemas.openxmlformats.org/officeDocument/2006/relationships/hyperlink" Target="consultantplus://offline/ref=E6BF82144CD6D65E11495F86EABB53F5D07BF05EF9BAA6E714F09224C90DFE5A5BED543A56435CAC0FC2ACAAF6DC255C38A94069AAE34B8BB70885D0ICrDI" TargetMode = "External"/>
	<Relationship Id="rId23" Type="http://schemas.openxmlformats.org/officeDocument/2006/relationships/hyperlink" Target="consultantplus://offline/ref=E6BF82144CD6D65E11495F86EABB53F5D07BF05EF9BAA6E714F09224C90DFE5A5BED543A56435CAC0AC9FAFDB5827C0C7BE24C69B3FF4A88IArAI" TargetMode = "External"/>
	<Relationship Id="rId24" Type="http://schemas.openxmlformats.org/officeDocument/2006/relationships/hyperlink" Target="consultantplus://offline/ref=E6BF82144CD6D65E11495F86EABB53F5D07BF05EF9BAA6E714F09224C90DFE5A5BED543A56435CAC0FC2AFADF4DC255C38A94069AAE34B8BB70885D0ICrD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Костромской области от 15.11.2021 N 506-а
"О внесении изменений в постановление администрации Костромской области от 11.12.2017 N 469-а"</dc:title>
  <dcterms:created xsi:type="dcterms:W3CDTF">2023-11-17T08:43:08Z</dcterms:created>
</cp:coreProperties>
</file>