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97" w:rsidRPr="00EE22CC" w:rsidRDefault="00725D97" w:rsidP="00725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E22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Костромская транспортная прокуратура разъясняет: С 4 января 2024 года вступили в силу изменения в Правила получения Социальным фондом России сведений и документов, необходимых для назначения и выплаты социальных пособий</w:t>
      </w:r>
    </w:p>
    <w:p w:rsidR="00725D97" w:rsidRPr="00EE22CC" w:rsidRDefault="00725D97" w:rsidP="00725D9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E22CC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Постановлением Правительства РФ от 26.12.2023 № 2312 внесены изменения в Правила получения Социальным фондом России сведений для назначения и выплаты пособий</w:t>
      </w:r>
      <w:bookmarkStart w:id="0" w:name="_GoBack"/>
      <w:bookmarkEnd w:id="0"/>
      <w:r w:rsidRPr="00EE22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</w:p>
    <w:p w:rsidR="00725D97" w:rsidRPr="00EE22CC" w:rsidRDefault="00725D97" w:rsidP="00725D9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E22CC">
        <w:rPr>
          <w:rFonts w:ascii="Times New Roman" w:eastAsia="Times New Roman" w:hAnsi="Times New Roman" w:cs="Times New Roman"/>
          <w:color w:val="333333"/>
          <w:sz w:val="28"/>
          <w:szCs w:val="28"/>
        </w:rPr>
        <w:t>Изменения затрагивают порядок получения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</w:p>
    <w:p w:rsidR="00725D97" w:rsidRPr="00EE22CC" w:rsidRDefault="00725D97" w:rsidP="00725D9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E22CC">
        <w:rPr>
          <w:rFonts w:ascii="Times New Roman" w:eastAsia="Times New Roman" w:hAnsi="Times New Roman" w:cs="Times New Roman"/>
          <w:color w:val="333333"/>
          <w:sz w:val="28"/>
          <w:szCs w:val="28"/>
        </w:rPr>
        <w:t>С 1 января 2023 года застрахованным лицам не требуется предоставлять справки о размерах доходов – у Социального фонда России имеются сведения о суммах заработка застрахованных лиц для исчисления размеров пособий по временной нетрудоспособности, по беременности и родам, ежемесячного пособия по уходу за ребенком. В связи с этим из Правил исключили положение о направлении в информационную систему страховщика сведений о суммах выплат и иных вознаграждений в пользу застрахованного лица</w:t>
      </w:r>
    </w:p>
    <w:p w:rsidR="00725D97" w:rsidRPr="00EE22CC" w:rsidRDefault="00725D97" w:rsidP="00725D9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E22CC">
        <w:rPr>
          <w:rFonts w:ascii="Times New Roman" w:eastAsia="Times New Roman" w:hAnsi="Times New Roman" w:cs="Times New Roman"/>
          <w:color w:val="333333"/>
          <w:sz w:val="28"/>
          <w:szCs w:val="28"/>
        </w:rPr>
        <w:t>Новой редакцией Правил также предусмотрено, что расчет пособий по временной нетрудоспособности, по беременности и родам, ежемесячного пособия по уходу за ребенком страховщиком производится на основании сведений о заработной плате застрахованного лица и об иных выплатах и вознаграждениях в его пользу из состава сведений индивидуального (персонифицированного) учета в системах обязательного пенсионного и обязательного социального страхования. Чтобы страхователь мог правильно рассчитать размер пособия по временной нетрудоспособности за первые три дня временной нетрудоспособности страховщик должен направить ему сведения о заработной плате застрахованного лица и об иных выплатах и вознаграждениях в его пользу, необходимых для исчисления пособия по временной нетрудоспособности.</w:t>
      </w:r>
    </w:p>
    <w:p w:rsidR="00725D97" w:rsidRPr="00EE22CC" w:rsidRDefault="00725D97" w:rsidP="00725D9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22CC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Правилами устанавливается, что при отсутствии сведений, нужных для расчета пособий, страхователь передает полученные им от застрахованного лица сведения и документы, необходимые для назначения и выплаты пособия, и сведения о застрахованном лице в территориальный орган страховщика по месту своей регистрации в срок не позднее 3 рабочих дней со дня их получения.</w:t>
      </w:r>
    </w:p>
    <w:p w:rsidR="00725D97" w:rsidRPr="00EE22CC" w:rsidRDefault="00725D97" w:rsidP="00725D9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22CC">
        <w:rPr>
          <w:rFonts w:ascii="Times New Roman" w:eastAsia="Times New Roman" w:hAnsi="Times New Roman" w:cs="Times New Roman"/>
          <w:color w:val="333333"/>
          <w:sz w:val="28"/>
          <w:szCs w:val="28"/>
        </w:rPr>
        <w:t>Изменены сроки направления страхователем по запросу страховщика сведений, необходимых для назначения и выплаты ежемесячного пособия по уходу за ребенком. Этот срок указывается в запросе и не может составлять менее 3 рабочих дней со дня получения запроса страхователем (ранее – не позднее 3 рабочих дней со дня подачи застрахованным лицом заявления о назначении пособия).</w:t>
      </w:r>
    </w:p>
    <w:p w:rsidR="0013003E" w:rsidRPr="00725D97" w:rsidRDefault="0013003E" w:rsidP="00725D97"/>
    <w:sectPr w:rsidR="0013003E" w:rsidRPr="00725D97" w:rsidSect="006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06"/>
    <w:rsid w:val="0013003E"/>
    <w:rsid w:val="00163E27"/>
    <w:rsid w:val="00286F5C"/>
    <w:rsid w:val="0057165D"/>
    <w:rsid w:val="006E7590"/>
    <w:rsid w:val="00725D97"/>
    <w:rsid w:val="00871CFA"/>
    <w:rsid w:val="009B591E"/>
    <w:rsid w:val="00A13F06"/>
    <w:rsid w:val="00E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651B9-445A-417A-AE44-618F052D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13F06"/>
  </w:style>
  <w:style w:type="character" w:customStyle="1" w:styleId="feeds-pagenavigationtooltip">
    <w:name w:val="feeds-page__navigation_tooltip"/>
    <w:basedOn w:val="a0"/>
    <w:rsid w:val="00A13F06"/>
  </w:style>
  <w:style w:type="paragraph" w:styleId="a3">
    <w:name w:val="Normal (Web)"/>
    <w:basedOn w:val="a"/>
    <w:uiPriority w:val="99"/>
    <w:semiHidden/>
    <w:unhideWhenUsed/>
    <w:rsid w:val="00A1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6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7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6851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495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206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075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Voran &amp; C'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2024-01-30T07:17:00Z</dcterms:created>
  <dcterms:modified xsi:type="dcterms:W3CDTF">2024-01-30T09:00:00Z</dcterms:modified>
</cp:coreProperties>
</file>