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57" w:tblpY="-853"/>
        <w:tblW w:w="0" w:type="auto"/>
        <w:tblLayout w:type="fixed"/>
        <w:tblLook w:val="04A0" w:firstRow="1" w:lastRow="0" w:firstColumn="1" w:lastColumn="0" w:noHBand="0" w:noVBand="1"/>
      </w:tblPr>
      <w:tblGrid>
        <w:gridCol w:w="5155"/>
      </w:tblGrid>
      <w:tr w:rsidR="00DA479C" w:rsidTr="00DA479C">
        <w:trPr>
          <w:trHeight w:val="1817"/>
        </w:trPr>
        <w:tc>
          <w:tcPr>
            <w:tcW w:w="5155" w:type="dxa"/>
          </w:tcPr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DA479C" w:rsidRDefault="00DA479C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DA479C" w:rsidRDefault="00DA479C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«12» июля 2023 года №1740</w:t>
            </w:r>
          </w:p>
        </w:tc>
      </w:tr>
    </w:tbl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FE055C" w:rsidP="00DA479C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6pt;margin-top:12.45pt;width:45.2pt;height:50.2pt;z-index:251658240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1892580" r:id="rId6"/>
        </w:pict>
      </w:r>
    </w:p>
    <w:p w:rsidR="00DA479C" w:rsidRDefault="00DA479C" w:rsidP="00DA479C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ПРОЕКТ                                                                       </w:t>
      </w:r>
    </w:p>
    <w:p w:rsidR="00DA479C" w:rsidRDefault="00DA479C" w:rsidP="00DA479C">
      <w:pPr>
        <w:jc w:val="center"/>
        <w:rPr>
          <w:spacing w:val="20"/>
          <w:sz w:val="28"/>
          <w:szCs w:val="28"/>
        </w:rPr>
      </w:pPr>
    </w:p>
    <w:p w:rsidR="00DA479C" w:rsidRDefault="00DA479C" w:rsidP="00DA479C">
      <w:pPr>
        <w:jc w:val="center"/>
        <w:rPr>
          <w:spacing w:val="20"/>
          <w:sz w:val="28"/>
          <w:szCs w:val="28"/>
        </w:rPr>
      </w:pPr>
    </w:p>
    <w:p w:rsidR="00DA479C" w:rsidRDefault="00DA479C" w:rsidP="00DA479C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DA479C" w:rsidRDefault="00DA479C" w:rsidP="00DA479C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DA479C" w:rsidRDefault="00DA479C" w:rsidP="00DA479C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DA479C" w:rsidRDefault="00DA479C" w:rsidP="00DA479C">
      <w:pPr>
        <w:ind w:left="2124" w:firstLine="708"/>
        <w:rPr>
          <w:b/>
          <w:spacing w:val="20"/>
          <w:sz w:val="28"/>
          <w:szCs w:val="28"/>
        </w:rPr>
      </w:pPr>
    </w:p>
    <w:p w:rsidR="00DA479C" w:rsidRDefault="00DA479C" w:rsidP="00DA479C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DA479C" w:rsidRDefault="00DA479C" w:rsidP="00DA479C">
      <w:pPr>
        <w:ind w:left="2124" w:firstLine="708"/>
        <w:rPr>
          <w:b/>
          <w:spacing w:val="20"/>
          <w:sz w:val="28"/>
          <w:szCs w:val="28"/>
        </w:rPr>
      </w:pPr>
    </w:p>
    <w:p w:rsidR="00DA479C" w:rsidRDefault="00DA479C" w:rsidP="00DA479C">
      <w:pPr>
        <w:rPr>
          <w:sz w:val="27"/>
          <w:szCs w:val="27"/>
        </w:rPr>
      </w:pPr>
      <w:r>
        <w:rPr>
          <w:sz w:val="27"/>
          <w:szCs w:val="27"/>
        </w:rPr>
        <w:t>от «____» _________ 2023 года №  _____                                           г. Кострома</w:t>
      </w:r>
    </w:p>
    <w:p w:rsidR="00DA479C" w:rsidRDefault="00DA479C" w:rsidP="00DA479C">
      <w:pPr>
        <w:rPr>
          <w:sz w:val="27"/>
          <w:szCs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DA479C" w:rsidTr="00DA479C">
        <w:trPr>
          <w:trHeight w:val="1579"/>
        </w:trPr>
        <w:tc>
          <w:tcPr>
            <w:tcW w:w="5495" w:type="dxa"/>
            <w:hideMark/>
          </w:tcPr>
          <w:p w:rsidR="00DA479C" w:rsidRDefault="00DA47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>
              <w:rPr>
                <w:sz w:val="27"/>
                <w:szCs w:val="27"/>
              </w:rPr>
              <w:t>О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предоставлении  разрешения на условно разрешенный вид разрешенного использования земельного участка площадью 1002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., расположенного по адресу: Костромская область, Костромской район, д.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Некрасово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, ул. Святоозерская».</w:t>
            </w:r>
          </w:p>
        </w:tc>
      </w:tr>
    </w:tbl>
    <w:p w:rsidR="00DA479C" w:rsidRDefault="00DA479C" w:rsidP="00DA479C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DA479C" w:rsidRDefault="00DA479C" w:rsidP="00DA479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 основании главы Шунгенского сельского поселения Костромского муниципального района в лице Старикина Николая Александровича </w:t>
      </w:r>
      <w:r>
        <w:rPr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., -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«временные объекты торговли (рынки)» </w:t>
      </w:r>
      <w:r>
        <w:rPr>
          <w:rFonts w:ascii="Times New Roman" w:hAnsi="Times New Roman" w:cs="Times New Roman"/>
          <w:sz w:val="27"/>
          <w:szCs w:val="27"/>
        </w:rPr>
        <w:t xml:space="preserve">расположенного по адресу: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7"/>
          <w:szCs w:val="27"/>
        </w:rPr>
        <w:t>Некрасово</w:t>
      </w:r>
      <w:proofErr w:type="spellEnd"/>
      <w:r>
        <w:rPr>
          <w:rFonts w:ascii="Times New Roman" w:hAnsi="Times New Roman" w:cs="Times New Roman"/>
          <w:sz w:val="27"/>
          <w:szCs w:val="27"/>
        </w:rPr>
        <w:t>, ул. Святоозерская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, рассмотрев рекомендации </w:t>
      </w:r>
      <w:r>
        <w:rPr>
          <w:rFonts w:ascii="Times New Roman" w:hAnsi="Times New Roman" w:cs="Times New Roman"/>
          <w:sz w:val="27"/>
          <w:szCs w:val="27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7"/>
          <w:szCs w:val="27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, итогового документа общественных обсуждений (протокол) </w:t>
      </w:r>
      <w:r>
        <w:rPr>
          <w:rFonts w:ascii="Times New Roman" w:hAnsi="Times New Roman" w:cs="Times New Roman"/>
          <w:sz w:val="27"/>
          <w:szCs w:val="27"/>
        </w:rPr>
        <w:t>от   «</w:t>
      </w:r>
      <w:r>
        <w:rPr>
          <w:rFonts w:ascii="Times New Roman" w:hAnsi="Times New Roman" w:cs="Times New Roman"/>
          <w:sz w:val="27"/>
          <w:szCs w:val="27"/>
        </w:rPr>
        <w:softHyphen/>
      </w:r>
      <w:r>
        <w:rPr>
          <w:rFonts w:ascii="Times New Roman" w:hAnsi="Times New Roman" w:cs="Times New Roman"/>
          <w:sz w:val="27"/>
          <w:szCs w:val="27"/>
        </w:rPr>
        <w:softHyphen/>
        <w:t xml:space="preserve">___»  _____2023 года №_____ </w:t>
      </w:r>
      <w:r>
        <w:rPr>
          <w:rFonts w:ascii="Times New Roman" w:hAnsi="Times New Roman" w:cs="Times New Roman"/>
          <w:bCs/>
          <w:iCs/>
          <w:sz w:val="27"/>
          <w:szCs w:val="27"/>
        </w:rPr>
        <w:t xml:space="preserve">по </w:t>
      </w:r>
      <w:r>
        <w:rPr>
          <w:rFonts w:ascii="Times New Roman" w:hAnsi="Times New Roman" w:cs="Times New Roman"/>
          <w:sz w:val="27"/>
          <w:szCs w:val="27"/>
        </w:rPr>
        <w:t>проекту постановления «</w:t>
      </w:r>
      <w:r>
        <w:rPr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>
        <w:rPr>
          <w:rFonts w:ascii="Times New Roman" w:hAnsi="Times New Roman" w:cs="Times New Roman"/>
          <w:sz w:val="27"/>
          <w:szCs w:val="27"/>
        </w:rPr>
        <w:t>., расположенного по адресу: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7"/>
          <w:szCs w:val="27"/>
        </w:rPr>
        <w:t>Некрасово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ул. Святоозерская» </w:t>
      </w:r>
      <w:r>
        <w:rPr>
          <w:rFonts w:ascii="Times New Roman" w:hAnsi="Times New Roman" w:cs="Times New Roman"/>
          <w:color w:val="000000"/>
          <w:sz w:val="27"/>
          <w:szCs w:val="27"/>
        </w:rPr>
        <w:t>руководствуясь статьей 37 Градостроительного кодекса Российской Федерации,</w:t>
      </w:r>
    </w:p>
    <w:p w:rsidR="00DA479C" w:rsidRDefault="00DA479C" w:rsidP="00DA479C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администрация ПОСТАНОВЛЯЕТ:</w:t>
      </w:r>
    </w:p>
    <w:p w:rsidR="00DA479C" w:rsidRDefault="00DA479C" w:rsidP="00DA479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Предоставить разрешение на условно разрешенный вид разрешенного использования -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«временные объекты торговли (рынки)» </w:t>
      </w:r>
      <w:r>
        <w:rPr>
          <w:rFonts w:ascii="Times New Roman" w:hAnsi="Times New Roman" w:cs="Times New Roman"/>
          <w:sz w:val="27"/>
          <w:szCs w:val="27"/>
        </w:rPr>
        <w:t xml:space="preserve">расположенного по адресу: 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7"/>
          <w:szCs w:val="27"/>
        </w:rPr>
        <w:t>Некрасово</w:t>
      </w:r>
      <w:proofErr w:type="spellEnd"/>
      <w:r>
        <w:rPr>
          <w:rFonts w:ascii="Times New Roman" w:hAnsi="Times New Roman" w:cs="Times New Roman"/>
          <w:sz w:val="27"/>
          <w:szCs w:val="27"/>
        </w:rPr>
        <w:t>, ул. Святоозерская.</w:t>
      </w:r>
    </w:p>
    <w:p w:rsidR="00DA479C" w:rsidRDefault="00DA479C" w:rsidP="00DA479C">
      <w:pPr>
        <w:pStyle w:val="ConsPlusNormal"/>
        <w:ind w:firstLine="708"/>
        <w:jc w:val="both"/>
        <w:rPr>
          <w:rFonts w:ascii="Times New Roman" w:eastAsia="Times New Roman" w:hAnsi="Times New Roman" w:cs="Times New Roman"/>
          <w:kern w:val="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7"/>
          <w:szCs w:val="27"/>
        </w:rPr>
        <w:t>Настоящее постановление вступает в силу после его подписания и подлежит официальному опубликованию.</w:t>
      </w:r>
    </w:p>
    <w:p w:rsidR="00DA479C" w:rsidRDefault="00DA479C" w:rsidP="00DA479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DA479C" w:rsidRDefault="00DA479C" w:rsidP="00DA479C">
      <w:pPr>
        <w:pStyle w:val="ConsPlusNormal"/>
        <w:widowControl/>
        <w:ind w:firstLine="0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</w:t>
      </w:r>
      <w:proofErr w:type="gramStart"/>
      <w:r>
        <w:rPr>
          <w:rFonts w:ascii="Times New Roman" w:hAnsi="Times New Roman" w:cs="Times New Roman"/>
          <w:sz w:val="27"/>
          <w:szCs w:val="27"/>
        </w:rPr>
        <w:t>Костромского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DA479C" w:rsidRDefault="00DA479C" w:rsidP="00DA479C">
      <w:pPr>
        <w:pStyle w:val="ConsPlusNormal"/>
        <w:widowControl/>
        <w:ind w:firstLine="0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района                                                                       Е. А. Шилова</w:t>
      </w:r>
    </w:p>
    <w:tbl>
      <w:tblPr>
        <w:tblpPr w:leftFromText="180" w:rightFromText="180" w:vertAnchor="text" w:horzAnchor="margin" w:tblpXSpec="right" w:tblpY="-723"/>
        <w:tblW w:w="70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4818"/>
      </w:tblGrid>
      <w:tr w:rsidR="00DA479C" w:rsidTr="00DA479C">
        <w:trPr>
          <w:trHeight w:val="762"/>
        </w:trPr>
        <w:tc>
          <w:tcPr>
            <w:tcW w:w="2234" w:type="dxa"/>
          </w:tcPr>
          <w:p w:rsidR="00DA479C" w:rsidRDefault="00DA479C">
            <w:pPr>
              <w:snapToGrid w:val="0"/>
            </w:pPr>
          </w:p>
        </w:tc>
        <w:tc>
          <w:tcPr>
            <w:tcW w:w="48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479C" w:rsidRDefault="00DA479C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2</w:t>
            </w: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УТВЕРЖЕНО</w:t>
            </w: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DA479C" w:rsidRDefault="00DA479C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DA479C" w:rsidRDefault="00DA479C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«12» июля 2023 года № 1740</w:t>
            </w:r>
          </w:p>
        </w:tc>
      </w:tr>
    </w:tbl>
    <w:p w:rsidR="00DA479C" w:rsidRDefault="00DA479C" w:rsidP="00DA479C">
      <w:pPr>
        <w:rPr>
          <w:sz w:val="27"/>
          <w:szCs w:val="27"/>
        </w:rPr>
      </w:pPr>
    </w:p>
    <w:p w:rsidR="00DA479C" w:rsidRDefault="00DA479C" w:rsidP="00DA479C">
      <w:pPr>
        <w:rPr>
          <w:sz w:val="27"/>
          <w:szCs w:val="27"/>
        </w:rPr>
      </w:pPr>
    </w:p>
    <w:p w:rsidR="00DA479C" w:rsidRDefault="00DA479C" w:rsidP="00DA479C"/>
    <w:p w:rsidR="00DA479C" w:rsidRDefault="00DA479C" w:rsidP="00DA479C">
      <w:pPr>
        <w:jc w:val="center"/>
      </w:pPr>
    </w:p>
    <w:p w:rsidR="00DA479C" w:rsidRDefault="00DA479C" w:rsidP="00DA479C">
      <w:pPr>
        <w:pStyle w:val="ConsPlusNormal"/>
        <w:widowControl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DA479C" w:rsidRDefault="00DA479C" w:rsidP="00DA479C">
      <w:pPr>
        <w:pStyle w:val="ConsPlusNormal"/>
        <w:widowControl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DA479C" w:rsidRDefault="00DA479C" w:rsidP="00DA479C">
      <w:pPr>
        <w:pStyle w:val="ConsPlusNormal"/>
        <w:widowControl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DA479C" w:rsidRDefault="00DA479C" w:rsidP="00DA479C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., расположенного по адресу: 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7"/>
          <w:szCs w:val="27"/>
        </w:rPr>
        <w:t>Некрасово</w:t>
      </w:r>
      <w:proofErr w:type="spellEnd"/>
      <w:r>
        <w:rPr>
          <w:rFonts w:ascii="Times New Roman" w:hAnsi="Times New Roman" w:cs="Times New Roman"/>
          <w:sz w:val="27"/>
          <w:szCs w:val="27"/>
        </w:rPr>
        <w:t>,</w:t>
      </w:r>
    </w:p>
    <w:p w:rsidR="00DA479C" w:rsidRDefault="00DA479C" w:rsidP="00DA479C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ул. Святоозерская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A479C" w:rsidRDefault="00DA479C" w:rsidP="00DA479C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738"/>
        <w:gridCol w:w="6742"/>
      </w:tblGrid>
      <w:tr w:rsidR="00DA479C" w:rsidTr="00DA479C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DA479C" w:rsidTr="00DA479C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both"/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DA479C" w:rsidTr="00DA479C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DA479C" w:rsidTr="00DA479C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79C" w:rsidRDefault="00DA479C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rStyle w:val="a4"/>
                <w:b w:val="0"/>
                <w:color w:val="00000A"/>
                <w:sz w:val="28"/>
                <w:szCs w:val="28"/>
              </w:rPr>
              <w:t>Старикин</w:t>
            </w:r>
            <w:proofErr w:type="spellEnd"/>
            <w:r>
              <w:rPr>
                <w:rStyle w:val="a4"/>
                <w:b w:val="0"/>
                <w:color w:val="00000A"/>
                <w:sz w:val="28"/>
                <w:szCs w:val="28"/>
              </w:rPr>
              <w:t xml:space="preserve"> Н.А.</w:t>
            </w:r>
          </w:p>
          <w:p w:rsidR="00DA479C" w:rsidRDefault="00DA47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глава Шунгенского сельского поселения, член комиссии;</w:t>
            </w:r>
          </w:p>
        </w:tc>
      </w:tr>
      <w:tr w:rsidR="00DA479C" w:rsidTr="00DA479C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tabs>
                <w:tab w:val="right" w:pos="2523"/>
              </w:tabs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ab/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both"/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главный специалист сектора архитектуры и градостроительства КМИиА, секретарь комиссии</w:t>
            </w:r>
          </w:p>
        </w:tc>
      </w:tr>
    </w:tbl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/>
    <w:p w:rsidR="00DA479C" w:rsidRDefault="00DA479C" w:rsidP="00DA479C">
      <w:pPr>
        <w:framePr w:w="5041" w:h="1425" w:hRule="exact" w:hSpace="180" w:wrap="around" w:vAnchor="text" w:hAnchor="page" w:x="6563" w:y="-937"/>
        <w:widowControl w:val="0"/>
        <w:autoSpaceDE w:val="0"/>
        <w:ind w:left="5670" w:hanging="5137"/>
        <w:jc w:val="center"/>
        <w:rPr>
          <w:bCs/>
          <w:sz w:val="26"/>
          <w:szCs w:val="26"/>
        </w:rPr>
      </w:pPr>
    </w:p>
    <w:p w:rsidR="00DA479C" w:rsidRDefault="00FE055C" w:rsidP="00DA479C">
      <w:pPr>
        <w:framePr w:w="5041" w:h="1425" w:hRule="exact" w:hSpace="180" w:wrap="around" w:vAnchor="text" w:hAnchor="page" w:x="6563" w:y="-937"/>
        <w:widowControl w:val="0"/>
        <w:autoSpaceDE w:val="0"/>
        <w:ind w:left="5670" w:hanging="5137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Приложение № 3</w:t>
      </w:r>
      <w:bookmarkStart w:id="0" w:name="_GoBack"/>
      <w:bookmarkEnd w:id="0"/>
    </w:p>
    <w:p w:rsidR="00DA479C" w:rsidRDefault="00DA479C" w:rsidP="00DA479C">
      <w:pPr>
        <w:framePr w:w="5041" w:h="1425" w:hRule="exact" w:hSpace="180" w:wrap="around" w:vAnchor="text" w:hAnchor="page" w:x="6563" w:y="-937"/>
        <w:widowControl w:val="0"/>
        <w:autoSpaceDE w:val="0"/>
        <w:ind w:left="5670" w:hanging="5137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УТВЕРЖДЕНО</w:t>
      </w:r>
    </w:p>
    <w:p w:rsidR="00DA479C" w:rsidRDefault="00DA479C" w:rsidP="00DA479C">
      <w:pPr>
        <w:framePr w:w="5041" w:h="1425" w:hRule="exact" w:hSpace="180" w:wrap="around" w:vAnchor="text" w:hAnchor="page" w:x="6563" w:y="-937"/>
        <w:widowControl w:val="0"/>
        <w:autoSpaceDE w:val="0"/>
        <w:ind w:left="5670" w:hanging="5137"/>
        <w:jc w:val="center"/>
      </w:pPr>
      <w:r>
        <w:rPr>
          <w:bCs/>
          <w:sz w:val="26"/>
          <w:szCs w:val="26"/>
        </w:rPr>
        <w:t>к постановлению администрации</w:t>
      </w:r>
    </w:p>
    <w:p w:rsidR="00DA479C" w:rsidRDefault="00DA479C" w:rsidP="00DA479C">
      <w:pPr>
        <w:framePr w:w="5041" w:h="1425" w:hRule="exact" w:hSpace="180" w:wrap="around" w:vAnchor="text" w:hAnchor="page" w:x="6563" w:y="-937"/>
        <w:widowControl w:val="0"/>
        <w:autoSpaceDE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Костромского муниципального района</w:t>
      </w:r>
    </w:p>
    <w:p w:rsidR="00DA479C" w:rsidRDefault="00DA479C" w:rsidP="00DA479C">
      <w:pPr>
        <w:jc w:val="right"/>
        <w:rPr>
          <w:spacing w:val="20"/>
          <w:sz w:val="26"/>
          <w:szCs w:val="26"/>
        </w:rPr>
      </w:pPr>
    </w:p>
    <w:p w:rsidR="00DA479C" w:rsidRDefault="00DA479C" w:rsidP="00DA479C">
      <w:pPr>
        <w:rPr>
          <w:spacing w:val="20"/>
          <w:sz w:val="26"/>
          <w:szCs w:val="26"/>
        </w:rPr>
      </w:pPr>
    </w:p>
    <w:p w:rsidR="00DA479C" w:rsidRDefault="00DA479C" w:rsidP="00DA479C">
      <w:pPr>
        <w:jc w:val="right"/>
      </w:pPr>
      <w:r>
        <w:rPr>
          <w:spacing w:val="20"/>
          <w:sz w:val="26"/>
          <w:szCs w:val="26"/>
        </w:rPr>
        <w:t>от «12» июля 2023 года №1740</w:t>
      </w:r>
    </w:p>
    <w:p w:rsidR="00DA479C" w:rsidRDefault="00DA479C" w:rsidP="00DA479C">
      <w:pPr>
        <w:jc w:val="both"/>
        <w:rPr>
          <w:sz w:val="26"/>
          <w:szCs w:val="26"/>
        </w:rPr>
      </w:pPr>
    </w:p>
    <w:p w:rsidR="00DA479C" w:rsidRDefault="00DA479C" w:rsidP="00DA479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Место, время и сроки проведения процедуры общественных обсуждений по проекту постановления «О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., расположенного по адресу: Костромская область, Костромской район, д. </w:t>
      </w:r>
      <w:proofErr w:type="spellStart"/>
      <w:r>
        <w:rPr>
          <w:sz w:val="26"/>
          <w:szCs w:val="26"/>
        </w:rPr>
        <w:t>Некрасово</w:t>
      </w:r>
      <w:proofErr w:type="spellEnd"/>
      <w:r>
        <w:rPr>
          <w:sz w:val="26"/>
          <w:szCs w:val="26"/>
        </w:rPr>
        <w:t>, ул. Святоозерская»</w:t>
      </w:r>
    </w:p>
    <w:p w:rsidR="00DA479C" w:rsidRDefault="00DA479C" w:rsidP="00DA479C">
      <w:pPr>
        <w:jc w:val="both"/>
        <w:rPr>
          <w:sz w:val="16"/>
          <w:szCs w:val="16"/>
        </w:rPr>
      </w:pPr>
    </w:p>
    <w:tbl>
      <w:tblPr>
        <w:tblW w:w="99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49"/>
        <w:gridCol w:w="1700"/>
        <w:gridCol w:w="4959"/>
        <w:gridCol w:w="2692"/>
      </w:tblGrid>
      <w:tr w:rsidR="00DA479C" w:rsidTr="00DA479C">
        <w:trPr>
          <w:trHeight w:val="128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процедуры публичных слушаний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Сроки, время</w:t>
            </w:r>
          </w:p>
        </w:tc>
      </w:tr>
      <w:tr w:rsidR="00DA479C" w:rsidTr="00DA479C">
        <w:trPr>
          <w:trHeight w:val="244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tabs>
                <w:tab w:val="left" w:pos="18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Оповещение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 xml:space="preserve">На информационном стенде холла 1 этажа здания, расположенного по адресу: г. Кострома, ул. М. Новикова, д.7. </w:t>
            </w:r>
          </w:p>
          <w:p w:rsidR="00DA479C" w:rsidRDefault="00DA4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 xml:space="preserve">Костромская область, Костромской район,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Некрасово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на доске объявлений.</w:t>
            </w:r>
          </w:p>
          <w:p w:rsidR="00DA479C" w:rsidRDefault="00DA479C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9:00  18.07.2023 г. по 12:00 09.08.2023 г.</w:t>
            </w:r>
          </w:p>
        </w:tc>
      </w:tr>
      <w:tr w:rsidR="00DA479C" w:rsidTr="00DA479C">
        <w:trPr>
          <w:trHeight w:val="47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tabs>
                <w:tab w:val="left" w:pos="43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Размещение проекта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официальном сайте администрации Костромского муниципального района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26.07.2023г.-09.08.2023г.</w:t>
            </w:r>
          </w:p>
        </w:tc>
      </w:tr>
      <w:tr w:rsidR="00DA479C" w:rsidTr="00DA479C">
        <w:trPr>
          <w:trHeight w:val="226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экспозиции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официальном сайте администрации Костромского муниципального района </w:t>
            </w:r>
          </w:p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Консультирование по телефону 55-98-51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Открытие: 26.07.2023г. в 9:00</w:t>
            </w:r>
          </w:p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проведения: с 9:00 26.07.2023 г. по 12:00 09.08.2023 г.</w:t>
            </w:r>
          </w:p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Консультирование: </w:t>
            </w:r>
          </w:p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14:00 до 15:00</w:t>
            </w:r>
          </w:p>
        </w:tc>
      </w:tr>
      <w:tr w:rsidR="00DA479C" w:rsidTr="00DA479C">
        <w:trPr>
          <w:trHeight w:val="703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предложений и замечаний участников общественных обсуждений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116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9:00 26.07.2023 г. по 12:00 09.08.2023 г.</w:t>
            </w:r>
          </w:p>
        </w:tc>
      </w:tr>
      <w:tr w:rsidR="00DA479C" w:rsidTr="00DA479C">
        <w:trPr>
          <w:trHeight w:val="703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79C" w:rsidRDefault="00DA479C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79C" w:rsidRDefault="00DA479C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официальном сайте администрации Костромского муниципального района </w:t>
            </w:r>
          </w:p>
          <w:p w:rsidR="00DA479C" w:rsidRDefault="00DA479C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79C" w:rsidRDefault="00DA479C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DA479C" w:rsidTr="00DA479C">
        <w:trPr>
          <w:trHeight w:val="950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79C" w:rsidRDefault="00DA479C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79C" w:rsidRDefault="00DA479C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электронную почту </w:t>
            </w:r>
            <w:proofErr w:type="spellStart"/>
            <w:r>
              <w:rPr>
                <w:sz w:val="26"/>
                <w:szCs w:val="26"/>
                <w:lang w:val="en-US"/>
              </w:rPr>
              <w:t>arh</w:t>
            </w:r>
            <w:proofErr w:type="spellEnd"/>
            <w:r>
              <w:rPr>
                <w:sz w:val="26"/>
                <w:szCs w:val="26"/>
              </w:rPr>
              <w:t>@</w:t>
            </w:r>
            <w:proofErr w:type="spellStart"/>
            <w:r>
              <w:rPr>
                <w:sz w:val="26"/>
                <w:szCs w:val="26"/>
                <w:lang w:val="en-US"/>
              </w:rPr>
              <w:t>admkr</w:t>
            </w:r>
            <w:proofErr w:type="spellEnd"/>
            <w:r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79C" w:rsidRDefault="00DA479C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DA479C" w:rsidTr="00DA479C">
        <w:trPr>
          <w:trHeight w:val="57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протокола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rFonts w:eastAsia="Arial"/>
                <w:kern w:val="2"/>
                <w:sz w:val="26"/>
                <w:szCs w:val="26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  <w:sz w:val="26"/>
                <w:szCs w:val="26"/>
              </w:rPr>
              <w:t>каб</w:t>
            </w:r>
            <w:proofErr w:type="spellEnd"/>
            <w:r>
              <w:rPr>
                <w:rFonts w:eastAsia="Arial"/>
                <w:kern w:val="2"/>
                <w:sz w:val="26"/>
                <w:szCs w:val="26"/>
              </w:rPr>
              <w:t>. 116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09.08.2023г.</w:t>
            </w:r>
          </w:p>
          <w:p w:rsidR="00DA479C" w:rsidRDefault="00DA479C">
            <w:pPr>
              <w:jc w:val="center"/>
              <w:rPr>
                <w:sz w:val="26"/>
                <w:szCs w:val="26"/>
              </w:rPr>
            </w:pPr>
          </w:p>
        </w:tc>
      </w:tr>
      <w:tr w:rsidR="00DA479C" w:rsidTr="00DA479C">
        <w:trPr>
          <w:trHeight w:val="128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и опубликование заключения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79C" w:rsidRDefault="00DA47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79C" w:rsidRDefault="00DA47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10.08.2023 г.</w:t>
            </w:r>
          </w:p>
          <w:p w:rsidR="00DA479C" w:rsidRDefault="00DA479C">
            <w:pPr>
              <w:jc w:val="center"/>
              <w:rPr>
                <w:sz w:val="26"/>
                <w:szCs w:val="26"/>
              </w:rPr>
            </w:pPr>
          </w:p>
        </w:tc>
      </w:tr>
    </w:tbl>
    <w:p w:rsidR="00DA479C" w:rsidRDefault="00DA479C" w:rsidP="00DA479C">
      <w:pPr>
        <w:rPr>
          <w:vanish/>
        </w:rPr>
      </w:pPr>
    </w:p>
    <w:tbl>
      <w:tblPr>
        <w:tblpPr w:leftFromText="180" w:rightFromText="180" w:vertAnchor="text" w:horzAnchor="page" w:tblpX="5261" w:tblpY="-3286"/>
        <w:tblW w:w="0" w:type="auto"/>
        <w:tblLayout w:type="fixed"/>
        <w:tblLook w:val="04A0" w:firstRow="1" w:lastRow="0" w:firstColumn="1" w:lastColumn="0" w:noHBand="0" w:noVBand="1"/>
      </w:tblPr>
      <w:tblGrid>
        <w:gridCol w:w="6311"/>
      </w:tblGrid>
      <w:tr w:rsidR="00DA479C" w:rsidTr="00DA479C">
        <w:trPr>
          <w:trHeight w:val="1560"/>
        </w:trPr>
        <w:tc>
          <w:tcPr>
            <w:tcW w:w="6311" w:type="dxa"/>
          </w:tcPr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DA479C" w:rsidRDefault="00DA479C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DA479C" w:rsidRDefault="00DA479C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Костромского муниципального района</w:t>
            </w:r>
          </w:p>
          <w:p w:rsidR="00DA479C" w:rsidRDefault="00DA479C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  от «12» июля 2023 года № 1740</w:t>
            </w:r>
          </w:p>
        </w:tc>
      </w:tr>
    </w:tbl>
    <w:p w:rsidR="00DA479C" w:rsidRDefault="00DA479C" w:rsidP="00DA479C">
      <w:pPr>
        <w:rPr>
          <w:vanish/>
        </w:rPr>
      </w:pPr>
    </w:p>
    <w:p w:rsidR="00DA479C" w:rsidRDefault="00DA479C" w:rsidP="00DA479C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DA479C" w:rsidRDefault="00DA479C" w:rsidP="00DA47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479C" w:rsidRDefault="00DA479C" w:rsidP="00DA479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479C" w:rsidRDefault="00DA479C" w:rsidP="00DA479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479C" w:rsidRDefault="00DA479C" w:rsidP="00DA47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DA479C" w:rsidRDefault="00DA479C" w:rsidP="00DA479C">
      <w:pPr>
        <w:pStyle w:val="ConsPlusNormal"/>
        <w:jc w:val="center"/>
        <w:rPr>
          <w:sz w:val="28"/>
          <w:szCs w:val="28"/>
        </w:rPr>
      </w:pPr>
    </w:p>
    <w:p w:rsidR="00DA479C" w:rsidRDefault="00DA479C" w:rsidP="00DA479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Святоозерская».</w:t>
      </w:r>
    </w:p>
    <w:p w:rsidR="00DA479C" w:rsidRDefault="00DA479C" w:rsidP="00DA479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«О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Святоозерская» является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«_____» «__________» 2023 года №_______.</w:t>
      </w:r>
    </w:p>
    <w:p w:rsidR="00DA479C" w:rsidRDefault="00DA479C" w:rsidP="00DA47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условно разрешенный вид разрешенного использования </w:t>
      </w:r>
      <w:r>
        <w:rPr>
          <w:rFonts w:ascii="Times New Roman" w:hAnsi="Times New Roman" w:cs="Times New Roman"/>
          <w:sz w:val="27"/>
          <w:szCs w:val="27"/>
        </w:rPr>
        <w:t xml:space="preserve">земельного участка площадью 1002 </w:t>
      </w:r>
      <w:proofErr w:type="spellStart"/>
      <w:r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- «временные объекты торговли (рынки)» расположенного по адресу: Костромская область, Костромской район,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Святоозерская.</w:t>
      </w:r>
    </w:p>
    <w:p w:rsidR="00DA479C" w:rsidRDefault="00DA479C" w:rsidP="00DA47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09 августа 2023 года.</w:t>
      </w:r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26 июля по 09 августа 2023 года. </w:t>
      </w:r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Градостроительство / Публичные слушания с 26 июля 2023 года.</w:t>
      </w:r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 приложением </w:t>
      </w: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DA479C" w:rsidRDefault="00DA479C" w:rsidP="00DA4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DA479C" w:rsidRDefault="00DA479C" w:rsidP="00DA479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DA479C" w:rsidRDefault="00DA479C" w:rsidP="00DA479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DA479C" w:rsidRDefault="00DA479C" w:rsidP="00DA479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26 июля по 09 августа 2023 года:</w:t>
      </w:r>
    </w:p>
    <w:p w:rsidR="00DA479C" w:rsidRDefault="00DA479C" w:rsidP="00DA47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DA479C" w:rsidRDefault="00DA479C" w:rsidP="00DA47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DA479C" w:rsidRDefault="00DA479C" w:rsidP="00DA47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DA479C" w:rsidRDefault="00DA479C" w:rsidP="00DA47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7683" w:rsidRDefault="007C7683"/>
    <w:sectPr w:rsidR="007C7683" w:rsidSect="00DA479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79C"/>
    <w:rsid w:val="007C7683"/>
    <w:rsid w:val="00DA479C"/>
    <w:rsid w:val="00F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A479C"/>
    <w:rPr>
      <w:color w:val="0000FF"/>
      <w:u w:val="single"/>
    </w:rPr>
  </w:style>
  <w:style w:type="paragraph" w:customStyle="1" w:styleId="ConsPlusNormal">
    <w:name w:val="ConsPlusNormal"/>
    <w:rsid w:val="00DA47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DA479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4">
    <w:name w:val="Strong"/>
    <w:basedOn w:val="a0"/>
    <w:qFormat/>
    <w:rsid w:val="00DA47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A479C"/>
    <w:rPr>
      <w:color w:val="0000FF"/>
      <w:u w:val="single"/>
    </w:rPr>
  </w:style>
  <w:style w:type="paragraph" w:customStyle="1" w:styleId="ConsPlusNormal">
    <w:name w:val="ConsPlusNormal"/>
    <w:rsid w:val="00DA47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DA479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4">
    <w:name w:val="Strong"/>
    <w:basedOn w:val="a0"/>
    <w:qFormat/>
    <w:rsid w:val="00DA4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7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2023-07-26T12:58:00Z</dcterms:created>
  <dcterms:modified xsi:type="dcterms:W3CDTF">2023-07-26T13:03:00Z</dcterms:modified>
</cp:coreProperties>
</file>